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97"/>
      </w:tblGrid>
      <w:tr w:rsidR="00462211" w:rsidTr="008B23F2">
        <w:trPr>
          <w:trHeight w:val="1659"/>
        </w:trPr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62211" w:rsidRDefault="00462211" w:rsidP="00462211">
            <w:pPr>
              <w:tabs>
                <w:tab w:val="left" w:pos="525"/>
              </w:tabs>
            </w:pPr>
            <w:r>
              <w:tab/>
            </w:r>
          </w:p>
          <w:p w:rsidR="00462211" w:rsidRDefault="00A555DC" w:rsidP="00462211">
            <w:pPr>
              <w:tabs>
                <w:tab w:val="left" w:pos="525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5F2DA81E" wp14:editId="2D2FF777">
                  <wp:extent cx="1457325" cy="1276350"/>
                  <wp:effectExtent l="0" t="0" r="952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370" cy="12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211" w:rsidRDefault="00462211" w:rsidP="00462211">
            <w:pPr>
              <w:tabs>
                <w:tab w:val="left" w:pos="525"/>
              </w:tabs>
            </w:pPr>
          </w:p>
        </w:tc>
      </w:tr>
    </w:tbl>
    <w:p w:rsidR="00462211" w:rsidRPr="008B23F2" w:rsidRDefault="00462211" w:rsidP="00462211">
      <w:pPr>
        <w:spacing w:line="240" w:lineRule="auto"/>
        <w:jc w:val="center"/>
        <w:rPr>
          <w:rFonts w:ascii="Mistral" w:eastAsia="BatangChe" w:hAnsi="Mistral"/>
          <w:b/>
          <w:color w:val="215868" w:themeColor="accent5" w:themeShade="80"/>
          <w:sz w:val="72"/>
          <w:szCs w:val="72"/>
        </w:rPr>
      </w:pP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Информационный</w:t>
      </w:r>
      <w:r w:rsidRPr="008B23F2">
        <w:rPr>
          <w:rFonts w:ascii="Mistral" w:eastAsia="BatangChe" w:hAnsi="Mistral"/>
          <w:b/>
          <w:color w:val="215868" w:themeColor="accent5" w:themeShade="80"/>
          <w:sz w:val="72"/>
          <w:szCs w:val="72"/>
        </w:rPr>
        <w:t xml:space="preserve"> </w:t>
      </w: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вестник</w:t>
      </w:r>
    </w:p>
    <w:p w:rsidR="008B23F2" w:rsidRDefault="00462211" w:rsidP="008B23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23F2">
        <w:rPr>
          <w:rFonts w:ascii="Times New Roman" w:hAnsi="Times New Roman" w:cs="Times New Roman"/>
          <w:b/>
          <w:sz w:val="40"/>
          <w:szCs w:val="40"/>
        </w:rPr>
        <w:t xml:space="preserve">Пригородненского сельсовета Рыльского района </w:t>
      </w:r>
    </w:p>
    <w:p w:rsidR="005445E3" w:rsidRPr="005C7A3E" w:rsidRDefault="005445E3" w:rsidP="005445E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Выпуск №</w:t>
      </w:r>
      <w:r w:rsidR="007C2CFE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 </w:t>
      </w:r>
      <w:r w:rsidR="007C2CFE">
        <w:rPr>
          <w:rFonts w:ascii="Times New Roman" w:hAnsi="Times New Roman" w:cs="Times New Roman"/>
          <w:b/>
          <w:color w:val="FF0000"/>
          <w:sz w:val="28"/>
          <w:szCs w:val="28"/>
        </w:rPr>
        <w:t>31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7C2CFE">
        <w:rPr>
          <w:rFonts w:ascii="Times New Roman" w:hAnsi="Times New Roman" w:cs="Times New Roman"/>
          <w:b/>
          <w:color w:val="FF0000"/>
          <w:sz w:val="28"/>
          <w:szCs w:val="28"/>
        </w:rPr>
        <w:t>03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.202</w:t>
      </w:r>
      <w:r w:rsidR="007C2CFE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682D1E" w:rsidRPr="008B23F2" w:rsidRDefault="008B23F2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>Муниципальная газета</w:t>
      </w:r>
    </w:p>
    <w:p w:rsidR="008B23F2" w:rsidRDefault="008B23F2" w:rsidP="008B23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>Официальный источник опубликования муниципальных правовых актов органов местного самоуправления Пригородненского сельсовета Рыльского района</w:t>
      </w:r>
    </w:p>
    <w:p w:rsidR="008B23F2" w:rsidRDefault="005445E3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45E3">
        <w:rPr>
          <w:rFonts w:ascii="Times New Roman" w:hAnsi="Times New Roman" w:cs="Times New Roman"/>
          <w:sz w:val="26"/>
          <w:szCs w:val="26"/>
        </w:rPr>
        <w:t>Э</w:t>
      </w:r>
      <w:r w:rsidR="008B23F2">
        <w:rPr>
          <w:rFonts w:ascii="Times New Roman" w:hAnsi="Times New Roman" w:cs="Times New Roman"/>
          <w:sz w:val="26"/>
          <w:szCs w:val="26"/>
        </w:rPr>
        <w:t>лектронная версия газеты:</w:t>
      </w:r>
      <w:r w:rsidR="008B23F2" w:rsidRPr="008B23F2"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r w:rsidR="008B23F2" w:rsidRPr="008B23F2">
        <w:rPr>
          <w:rFonts w:ascii="Montserrat" w:hAnsi="Montserrat"/>
          <w:b/>
          <w:bCs/>
          <w:color w:val="273350"/>
          <w:sz w:val="26"/>
          <w:szCs w:val="26"/>
          <w:shd w:val="clear" w:color="auto" w:fill="FFFFFF"/>
        </w:rPr>
        <w:t>https://prigorod46.gosuslugi.ru</w:t>
      </w:r>
    </w:p>
    <w:p w:rsidR="008B23F2" w:rsidRDefault="008B23F2" w:rsidP="008B23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Распространяется бесплатно</w:t>
      </w:r>
    </w:p>
    <w:p w:rsidR="008B23F2" w:rsidRPr="008B23F2" w:rsidRDefault="008B23F2" w:rsidP="00497CA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F2">
        <w:rPr>
          <w:rFonts w:ascii="Times New Roman" w:hAnsi="Times New Roman" w:cs="Times New Roman"/>
          <w:b/>
          <w:sz w:val="28"/>
          <w:szCs w:val="28"/>
        </w:rPr>
        <w:t>Раздел 1. ПРАВОВЫЕ АКТЫ</w:t>
      </w:r>
    </w:p>
    <w:p w:rsidR="007864D3" w:rsidRPr="007864D3" w:rsidRDefault="007864D3" w:rsidP="00786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Consolas" w:eastAsiaTheme="minorHAnsi" w:hAnsi="Consolas" w:cs="Consolas"/>
          <w:sz w:val="21"/>
          <w:szCs w:val="21"/>
        </w:rPr>
        <w:tab/>
      </w: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7864D3" w:rsidRPr="007864D3" w:rsidRDefault="007864D3" w:rsidP="007864D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7864D3" w:rsidRPr="007864D3" w:rsidRDefault="007864D3" w:rsidP="007864D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864D3" w:rsidRDefault="007864D3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</w:p>
    <w:p w:rsidR="007864D3" w:rsidRDefault="007864D3" w:rsidP="007864D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 утверждении Положения об общественном совете  по профилактике правонарушений в муниципальном образовании «Пригородненское сельское поселение» Рыльского муниципального района Курской области</w:t>
      </w: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81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C2CFE" w:rsidRPr="007C2CFE" w:rsidTr="00C832FB">
        <w:tc>
          <w:tcPr>
            <w:tcW w:w="9498" w:type="dxa"/>
          </w:tcPr>
          <w:p w:rsidR="007C2CFE" w:rsidRPr="007C2CFE" w:rsidRDefault="007C2CFE" w:rsidP="007C2CFE">
            <w:pPr>
              <w:ind w:firstLine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руководствуясь Уставом муниципального образования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«Пригородненское сельское поселение» Рыльского муниципального района Курской области</w:t>
            </w: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Пригородненского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сельсовета </w:t>
            </w: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Рыльского района постановляет: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Утвердить Положение об общественном совете  по профилактике правонарушений в муниципальном образовании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«Пригородненское сельское поселение» Рыльского муниципального района Курской области</w:t>
            </w: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 прилагается).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Утвердить состав общественного совета по профилактике правонарушений в муниципальном образовании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«Пригородненское сельское поселение» Рыльского муниципального района Курской области</w:t>
            </w: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№2 прилагается).</w:t>
            </w:r>
          </w:p>
          <w:p w:rsidR="007C2CFE" w:rsidRPr="007C2CFE" w:rsidRDefault="007C2CFE" w:rsidP="007C2CFE">
            <w:pPr>
              <w:ind w:firstLine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3.Опубликовать настоящее постановление на официальном сайте муниципального образования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«Пригородненское сельское поселение» Рыльского муниципального района Курской области</w:t>
            </w: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Интернет (</w:t>
            </w:r>
            <w:hyperlink r:id="rId9" w:history="1">
              <w:r w:rsidRPr="007C2CFE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https://prigorod46.gosuslugi.ru</w:t>
              </w:r>
            </w:hyperlink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C2CFE" w:rsidRPr="007C2CFE" w:rsidRDefault="007C2CFE" w:rsidP="007C2CFE">
            <w:pPr>
              <w:ind w:firstLine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Настоящее постановление вступает в силу после его обнародования (опубликования) в установленном порядке.</w:t>
            </w: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Глава Пригородненского сельсовета  </w:t>
            </w: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Рыльского района                     </w:t>
            </w: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</w:t>
            </w: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А.В. Лунев</w:t>
            </w: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51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№1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51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 постановлению Администрации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Пригородненского сельсовета Рыльского района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02.03.2026 № 22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общественном совете по профилактике правонарушений в муниципальном образовании «Пригородненское сельское поселение» Рыльского муниципального района Курской области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1.Общие положения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6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1.1. Общественный совет по профилактике правонарушений муниципального образования «Пригородненское сельское поселение» Рыльского муниципального района Курской области (далее - Совет) создан </w:t>
            </w: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обеспечения согласованной деятельности органов местного самоуправления, государственных органов, общественности и трудовых коллективов в работе по охране общественного порядка и профилактике правонарушений на территории Пригородненского сельсовета Рыльского района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 В своей работе Совет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Курской области, нормативными правовыми актами местного самоуправления, а также настоящим Положением.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 Работой Совета руководит председатель, а в отсутствие председателя – по его поручению - заместитель председателя Совета.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1.4. В состав Совета могут входить: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представители администрации сельского поселения,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представители предприятий, организаций, учреждений культуры, здравоохранения, образования, общественных организаций и других общественных формирований, расположенных на территории поселения;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депутаты Собрания депутатов </w:t>
            </w: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Пригородненского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сельсовета Рыльского района;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представители правоохранительных органов;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представители народных дружин сельского поселения;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активные участники охраны общественного порядка из числа местных жителей и др.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1.5. Состав Совета утверждается постановлением Администрации </w:t>
            </w: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Пригородненского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сельсовета Рыльского района.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 Заседание Совета проводится по мере необходимости, но не реже одного раза в квартал.</w:t>
            </w:r>
          </w:p>
          <w:p w:rsidR="007C2CFE" w:rsidRPr="007C2CFE" w:rsidRDefault="007C2CFE" w:rsidP="007C2CFE">
            <w:pPr>
              <w:ind w:firstLine="8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 Заседания правомочны, если на них присутствует половина членов Совета.</w:t>
            </w:r>
          </w:p>
          <w:p w:rsidR="007C2CFE" w:rsidRPr="007C2CFE" w:rsidRDefault="007C2CFE" w:rsidP="007C2CFE">
            <w:pPr>
              <w:ind w:firstLine="8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1.8. Решения принимаются простым большинством голосов присутствующих на заседании членов Совета по профилактике путем открытого голосования.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1.9. </w:t>
            </w: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Принимаемые Советом решения по профилактике правонарушений подписываются председателем и секретарем,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рассылается в уполномоченные, специализированные органы и организации для принятия конкретных мер воздействия.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1080" w:hanging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  Полномочия и порядок деятельности Совета</w:t>
            </w:r>
          </w:p>
          <w:p w:rsidR="007C2CFE" w:rsidRPr="007C2CFE" w:rsidRDefault="007C2CFE" w:rsidP="007C2CFE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1080" w:hanging="720"/>
              <w:jc w:val="center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 Совет, руководствуясь действующим законодательством и настоящим Положением: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   изучает состояние общественного порядка на территории Пригородненского сельсовета Рыльского района;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разрабатывает и вносит в соответствующие органы местного самоуправления, общественные организации, руководителям предприятий, организаций, учреждений всех форм собственности предложении по вопросам усиления охраны общественного порядка и профилактики правонарушений на данной территории;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 способствует установлению  постоянного взаимодействия и обмену опытом работы по охране общественного порядка и профилактике правонарушений;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 содействует органам внутренних дел в обеспечении охраны общественного порядка и общественной безопасности и привлекает к участию в проведении  данных мероприятий местных жителей;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  участвуют в работе по пропаганде правовых знаний  среди населения. В этих целях содействует организации выступлений на правовые темы работников органов внутренних дел, прокуратуры и  судов, использует другие формы работы для правового воспитания населения;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 содействует государственным органам и общественным организациям в  работе по выявлению лиц, ведущих антиобщественный паразитический образ жизни, оказывает этим лицам помощь в  трудоустройстве или устройстве на учебе, проводит с ним воспитательную работу;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организует обсуждение поведения правонарушителей на заседаниях Совета;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оказывает помощь государственным  органам и общественным организациям в борьбе с пьянством, алкоголизмом и наркоманией, участвует в проведении мероприятий, связанных с антиалкогольной и антинаркотической пропагандой;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 координирует работу по проведению индивидуальной воспитательной работы с правонарушителями, установлению над ними шефства представителей органов местного самоуправления, трудовых коллективов и местных жителей, по оказанию помощи сотрудникам полиции в проведении отдельных мероприятий по осуществлению  надзора за лицами, освобожденными из мест лишения свободы;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 содействует государственным органам и общественным организациям в работе с детской безнадзорности и беспризорностью, правонарушениями несовершеннолетних, воспитанию детей и подростков. В  этих  целях участвует в осуществлении надзора за поведением несовершеннолетних в общественных местах, осуществляет поведение родителей, оказывающих отрицательное воспитательное воздействие на детей, в необходимых  случаях ставит вопрос перед соответствующими  государственными и общественными организациями о привлечении таких родителей к установленной ответственности; вносит предложения об организации шефства над детьми и подростками, совершающими правонарушения, способствует организации культурного досуга детей и  подростков по месту жительства; принимает участие в пропаганде педагогических знаний среди родителей;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заслушивает сообщения членов Совета, о выполнении возложенных на них мероприятий  по укреплению общественного порядка и профилактике правонарушений;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  ходатайствует перед органами местного самоуправления, соответствующими государственными органами, предприятиями, учреждениями и организациями о поощрении граждан, активно участвующих в работе по охране общественного порядка и в борьбе с правонарушениями.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 Совет по профилактике правонарушений рассматривает вопросы, отнесенные к его компетенции, на своих заседаниях.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заседаниях Совета по профилактике правонарушений могут участвовать представители  государственных органов  и общественных организаций, не входящих в его состав по предварительному согласованию.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Решения Совета по профилактике правонарушений имеют рекомендательный характер.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 Планирование и организация работы Совета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 Деятельность Совета по профилактике правонарушений планируется на год.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 На заседаниях Совет по профилактике правонарушений рассматривает следующие вопросы: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разработка и утверждение плана работы;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программ профилактики правонарушений;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анализ состояния общественного порядка и общественной безопасности на обслуживаемой территории;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определение основных направлений деятельности по профилактике правонарушений;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осуществление постоянного воздействия с субъектами профилактики (трудовыми коллективами, правоохранительными и другими государственными органами, общественными организациями);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-заслушивание руководителей общественных формирований, представителей государственных и муниципальных учреждений и организаций, расположенных на территории действия Совета, о состоянии воспитательной профилактической работы и принятия соответствующих решений;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рассмотрение конкретных материалов, представлений о принятии мер по устранению обстоятельств, способствующих совершению преступления (других нарушений закона), в отношении лиц, нарушающих общественный порядок;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организация обучения представителей общественности формам и методам работы по профилактике правонарушений;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анализ состояния общей и индивидуальной профилактики, а также разработка наиболее эффективных мер по её осуществлению;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организация работы по пропаганде здорового образа жизни, правовых знаний среди населения.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left="34" w:firstLine="851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            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Распределение обязанностей членов Совета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Председатель Совета -  Глава Пригородненского сельсовета Рыльского района: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4.1.1. Осуществляет общее руководство  работой и направляет деятельность Совета, заслушивает отчеты о работе, общественных пунктов охраны правопорядка, а также сообщения руководителей предприятий, учреждений и организаций, независимо от их форм собственности, по вопросам оказания помощи Совету в его деятельности.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4.1.2. Организует деятельность Совета. Анализирует состояние общественного порядка и общественной безопасности на территории Пригородненского сельсовета Рыльского района, вносит предложения в трудовые коллективы, учебные заведения и общественные организации по вопросам укрепления правопорядка и усиления борьбы с правонарушениями. Лично принимает граждан, рассматривает сигналы и материалы членов Совета по профилактике правонарушений о фактах правонарушений и их предложения по устранению недостатков в индивидуально-профилактической работе.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4.1.3. Дает указания о разработке плана работы Совета по профилактике правонарушений и контролирует его выполнение.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4.2. Заместитель председателя Совета по профилактике правонарушений, председатель Собрания депутатов Пригородненского сельсовета Рыльского района:         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4.2.1. По поручению Председателя Совета исполняет обязанности Председателя Совета в его отсутствие.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4.2.2. Оказывает практическую помощь в работе членам Совета. Обобщает и внедряет в практику новые формы и методы индивидуально-профилактической работы.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4.3. Секретарь Совета ведет делопроизводство Совета, решает организационные вопросы по подготовке и проведению заседаний.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color w:val="999999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Профилактический учет Совета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5.1. </w:t>
            </w:r>
            <w:r w:rsidRPr="007C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Деятельность Совета сосредоточена на выявлении круга лиц, подлежащих профилактическому  воздействию.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5.2. Профилактический учет Совета осуществляется путем наблюдения за поведением лица, поставленного на учет, воспитательного воздействия, пресечения антиобщественного поведения, устранения условий, способствующих совершению правонарушений, проведения проверки по месту жительства, работы, учебы.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5.2. Постановке на профилактический учет подлежат: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лица, освобожденные из мест лишения свободы после отбытия наказания за преступления;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лица, осужденные к мерам уголовного наказания за совершение тяжких и особо тяжких преступлений, в том числе не связанным с лишением свободы;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лица, допустившие в течение года два или более административных правонарушений, посягающих на общественный порядок и общественную безопасность, за которые они были привлечены к административной ответственности;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лица, больные хроническим алкоголизмом или наркоманией, систематически совершающие правонарушения;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5) лица, страдающие психическими расстройствами, представляющие опасность для себя и окружающих, состоящие на учете в учреждениях здравоохранения;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6) лица, занимающиеся бродяжничеством или попрошайничеством;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7) родители или лица, их заменяющие, не выполняющие обязанности по воспитанию детей и своим антиобщественным поведением способствующие совершению ими правонарушений;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8) иные лица, предусмотренные законодательством о профилактике правонарушений.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5.3. Лицо подлежит снятию с профилактического учета в следующих случаях: </w:t>
            </w:r>
          </w:p>
          <w:p w:rsidR="007C2CFE" w:rsidRPr="007C2CFE" w:rsidRDefault="007C2CFE" w:rsidP="007C2CFE">
            <w:pPr>
              <w:widowControl w:val="0"/>
              <w:tabs>
                <w:tab w:val="num" w:pos="920"/>
              </w:tabs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    исправление,</w:t>
            </w:r>
          </w:p>
          <w:p w:rsidR="007C2CFE" w:rsidRPr="007C2CFE" w:rsidRDefault="007C2CFE" w:rsidP="007C2CFE">
            <w:pPr>
              <w:widowControl w:val="0"/>
              <w:tabs>
                <w:tab w:val="num" w:pos="920"/>
              </w:tabs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   погашение или снятие судимости; </w:t>
            </w:r>
          </w:p>
          <w:p w:rsidR="007C2CFE" w:rsidRPr="007C2CFE" w:rsidRDefault="007C2CFE" w:rsidP="007C2CFE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    осуждение к лишению свободы; </w:t>
            </w:r>
          </w:p>
          <w:p w:rsidR="007C2CFE" w:rsidRPr="007C2CFE" w:rsidRDefault="007C2CFE" w:rsidP="007C2CFE">
            <w:pPr>
              <w:widowControl w:val="0"/>
              <w:tabs>
                <w:tab w:val="num" w:pos="920"/>
              </w:tabs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    смерть; </w:t>
            </w:r>
          </w:p>
          <w:p w:rsidR="007C2CFE" w:rsidRPr="007C2CFE" w:rsidRDefault="007C2CFE" w:rsidP="007C2CFE">
            <w:pPr>
              <w:widowControl w:val="0"/>
              <w:tabs>
                <w:tab w:val="num" w:pos="920"/>
              </w:tabs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  в иных случаях, установленных законодательством Российской Федерации.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3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Ответственность за нарушение законодательства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профилактике правонарушений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6.1. Лица, превысившие свои полномочия в процессе осуществления мер по профилактике правонарушений, несут ответственность в соответствии с законодательством Российской Федерации.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85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 w:type="page"/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51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риложение №2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51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 постановлению Администрации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Пригородненского сельсовета Рыльского района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02.03.2026 № 22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 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общественного совета по профилактике правонарушений муниципального образования «Пригородненское сельское поселение» Рыльского муниципального района Курской области</w:t>
            </w: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77"/>
              <w:gridCol w:w="2516"/>
              <w:gridCol w:w="3286"/>
              <w:gridCol w:w="2372"/>
            </w:tblGrid>
            <w:tr w:rsidR="007C2CFE" w:rsidRPr="007C2CFE" w:rsidTr="00C832FB">
              <w:tc>
                <w:tcPr>
                  <w:tcW w:w="708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№ п/п</w:t>
                  </w:r>
                </w:p>
              </w:tc>
              <w:tc>
                <w:tcPr>
                  <w:tcW w:w="2694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3543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Занимаемая должность</w:t>
                  </w:r>
                </w:p>
              </w:tc>
              <w:tc>
                <w:tcPr>
                  <w:tcW w:w="2465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Должность в общественном совете по профилактике правонарушений</w:t>
                  </w:r>
                </w:p>
              </w:tc>
            </w:tr>
            <w:tr w:rsidR="007C2CFE" w:rsidRPr="007C2CFE" w:rsidTr="00C832FB">
              <w:tc>
                <w:tcPr>
                  <w:tcW w:w="708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94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Лунев Алексей Викторович</w:t>
                  </w:r>
                </w:p>
              </w:tc>
              <w:tc>
                <w:tcPr>
                  <w:tcW w:w="3543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Глава Пригородненского сельсовета Рыльского района</w:t>
                  </w:r>
                </w:p>
              </w:tc>
              <w:tc>
                <w:tcPr>
                  <w:tcW w:w="2465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Председатель </w:t>
                  </w:r>
                </w:p>
              </w:tc>
            </w:tr>
            <w:tr w:rsidR="007C2CFE" w:rsidRPr="007C2CFE" w:rsidTr="00C832FB">
              <w:tc>
                <w:tcPr>
                  <w:tcW w:w="708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94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Семикина Татьяна Алексеевна</w:t>
                  </w:r>
                </w:p>
              </w:tc>
              <w:tc>
                <w:tcPr>
                  <w:tcW w:w="3543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Председатель Собрания депутатов Пригородненского сельсовета</w:t>
                  </w:r>
                </w:p>
              </w:tc>
              <w:tc>
                <w:tcPr>
                  <w:tcW w:w="2465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Заместитель    председателя</w:t>
                  </w:r>
                </w:p>
              </w:tc>
            </w:tr>
            <w:tr w:rsidR="007C2CFE" w:rsidRPr="007C2CFE" w:rsidTr="00C832FB">
              <w:tc>
                <w:tcPr>
                  <w:tcW w:w="708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94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Давыдова Марина Владимировна</w:t>
                  </w:r>
                </w:p>
              </w:tc>
              <w:tc>
                <w:tcPr>
                  <w:tcW w:w="3543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Заместитель начальника отдела Администрации Пригородненского сельсовета Рыльского района</w:t>
                  </w:r>
                </w:p>
              </w:tc>
              <w:tc>
                <w:tcPr>
                  <w:tcW w:w="2465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Секретарь</w:t>
                  </w:r>
                </w:p>
              </w:tc>
            </w:tr>
            <w:tr w:rsidR="007C2CFE" w:rsidRPr="007C2CFE" w:rsidTr="00C832FB">
              <w:tc>
                <w:tcPr>
                  <w:tcW w:w="708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94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Кротова Ольга Викторовна </w:t>
                  </w:r>
                </w:p>
              </w:tc>
              <w:tc>
                <w:tcPr>
                  <w:tcW w:w="3543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Депутат Собрания депутатов Пригородненского сельсовета</w:t>
                  </w:r>
                </w:p>
              </w:tc>
              <w:tc>
                <w:tcPr>
                  <w:tcW w:w="2465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</w:t>
                  </w:r>
                </w:p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согласованию)</w:t>
                  </w:r>
                </w:p>
              </w:tc>
            </w:tr>
            <w:tr w:rsidR="007C2CFE" w:rsidRPr="007C2CFE" w:rsidTr="00C832FB">
              <w:tc>
                <w:tcPr>
                  <w:tcW w:w="708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237" w:type="dxa"/>
                  <w:gridSpan w:val="2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Представитель МО МВД «Рыльский»</w:t>
                  </w:r>
                </w:p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по Рыльскому району</w:t>
                  </w:r>
                </w:p>
              </w:tc>
              <w:tc>
                <w:tcPr>
                  <w:tcW w:w="2465" w:type="dxa"/>
                </w:tcPr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</w:t>
                  </w:r>
                </w:p>
                <w:p w:rsidR="007C2CFE" w:rsidRPr="007C2CFE" w:rsidRDefault="007C2CFE" w:rsidP="007C2C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C2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согласованию)</w:t>
                  </w:r>
                </w:p>
              </w:tc>
            </w:tr>
          </w:tbl>
          <w:p w:rsidR="007C2CFE" w:rsidRPr="007C2CFE" w:rsidRDefault="007C2CFE" w:rsidP="007C2CFE">
            <w:pPr>
              <w:shd w:val="clear" w:color="auto" w:fill="FFFFFF"/>
              <w:spacing w:before="150" w:beforeAutospacing="1" w:after="150" w:afterAutospacing="1"/>
              <w:ind w:firstLine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6E11" w:rsidRPr="00C26E11" w:rsidRDefault="00C26E11" w:rsidP="00C26E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E11" w:rsidRPr="007864D3" w:rsidRDefault="00C26E11" w:rsidP="00C26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26E11" w:rsidRDefault="00C26E11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.12.202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7C2CFE" w:rsidRDefault="007C2CFE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CFE" w:rsidRPr="007C2CFE" w:rsidRDefault="007C2CFE" w:rsidP="007C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Об утверждении Правил разработки прогнозного плана (программы) приватизации муниципального имущества и Порядка принятия решений об условиях приватизации муниципального имущества, находящегося в собственности Пригородненского </w:t>
      </w:r>
      <w:r w:rsidRPr="007C2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Рыльского района</w:t>
      </w:r>
    </w:p>
    <w:p w:rsidR="007C2CFE" w:rsidRPr="007C2CFE" w:rsidRDefault="007C2CFE" w:rsidP="007C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соответствии с Федеральными законами от 21.12.2001 №178–ФЗ «О приватизации государственного и муниципального имущества» (с изменениями), от 06.10.2003 №131-ФЗ «Об общих принципах организации местного самоуправления в Российской Федерации» (с изменениями),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изменениями), Постановлением Правительства Российской Федерации от 26.12.2005 №806 «Об утверждении правил разработки прогнозного плана (программы) приватизации Федерального имущества и внесений изменений в правила подготовки и принятия решений об условиях приватизации Федерального имущества» (с изменениями)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  <w:bookmarkStart w:id="0" w:name="_Hlk224656576"/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Пригородненвского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сельсовета Рыльского района</w:t>
      </w:r>
      <w:bookmarkEnd w:id="0"/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постановляет: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1.Утвердить: </w:t>
      </w:r>
    </w:p>
    <w:p w:rsidR="007C2CFE" w:rsidRPr="007C2CFE" w:rsidRDefault="007C2CFE" w:rsidP="007C2C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1.1.Правила разработки прогнозного плана (программы) приватизации муниципального имущества, находящегося в собственности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Пригородненского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Рыльского района 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1.2.Порядок принятия решений об условиях приватизации муниципального имущества, находящегося в собственности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Пригородненского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сельсовета Рыльского района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 2.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Разместить настоящее постановление на официальном сайте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Пригородненского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Рыльского района 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в информационно – телекоммуникационной сети «Интернет</w:t>
      </w:r>
      <w:r w:rsidRPr="007C2C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постановление вступает в силу с момента его подписания и подлежит размещению на официальном сайте Администрации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Пригородненского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Рыльского района 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Интернет. </w:t>
      </w: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Пригородненского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Рыльского района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А.В. Лунев</w:t>
      </w:r>
    </w:p>
    <w:p w:rsidR="007C2CFE" w:rsidRPr="007C2CFE" w:rsidRDefault="007C2CFE" w:rsidP="007C2CFE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CFE" w:rsidRPr="007C2CFE" w:rsidRDefault="007C2CFE" w:rsidP="007C2CFE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E11" w:rsidRPr="007864D3" w:rsidRDefault="00C26E11" w:rsidP="00C26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26E11" w:rsidRDefault="00C26E11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.2025 №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:rsidR="007C2CFE" w:rsidRDefault="007C2CFE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CFE" w:rsidRPr="007C2CFE" w:rsidRDefault="007C2CFE" w:rsidP="007C2CFE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7C2CF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О внесении изменений в Административный регламент Администрации Пригородненского сельсовета Рыльского района  по предоставлению муниципальной услуги «Предоставление земельных участков, находящихся на территории  сельского поселения, в собственность  или аренду  без проведения торгов»   утвержденный постановлением Администрации Пригородненского сельсовета  Рыльского района от 20.08.2018  №137 (в редакции постановления от</w:t>
      </w: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Pr="007C2CF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Pr="007C2CFE">
        <w:rPr>
          <w:rFonts w:ascii="Times New Roman" w:eastAsia="Calibri" w:hAnsi="Times New Roman" w:cs="Times New Roman"/>
          <w:b/>
          <w:sz w:val="24"/>
          <w:szCs w:val="24"/>
        </w:rPr>
        <w:t>04.12.2025 №69</w:t>
      </w:r>
      <w:r w:rsidRPr="007C2CF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)</w:t>
      </w:r>
    </w:p>
    <w:p w:rsidR="007C2CFE" w:rsidRPr="007C2CFE" w:rsidRDefault="007C2CFE" w:rsidP="007C2C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CFE" w:rsidRPr="007C2CFE" w:rsidRDefault="007C2CFE" w:rsidP="007C2C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Pr="007C2CFE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от 31 июля 2025 г. N 295-ФЗ "О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протестом прокуратуры  Рыльского района от 16.03.2026 №104-2026 на постановление  Администрации Пригородненского сельсовета  Рыльского района от 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 августа  2018 года № 137 « «Об утверждении Административного регламента Администрации Пригородненского сельсовета Рыльского района Курской области  предоставления муниципальной услуги  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  (в редакции от 04.12.2025 №69), в целях приведения муниципального правового акта в соответствие действующему законодательству, 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Пригородненского сельсовета Рыльского района постановляет:</w:t>
      </w:r>
    </w:p>
    <w:p w:rsidR="007C2CFE" w:rsidRPr="007C2CFE" w:rsidRDefault="007C2CFE" w:rsidP="007C2CFE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7C2CFE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1.Внести в Административный регламент Администрации Пригородненского сельсовета Рыльского района 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торгов», утвержденный постановлением Администрации Пригородненского сельсовета Рыльского района </w:t>
      </w:r>
      <w:r w:rsidRPr="007C2CFE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</w:rPr>
        <w:t xml:space="preserve">20.08.2018г.№137 (в редакции постановления от </w:t>
      </w:r>
      <w:r w:rsidRPr="007C2CFE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04.12.2025 №69</w:t>
      </w:r>
      <w:r w:rsidRPr="007C2CFE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</w:rPr>
        <w:t>)</w:t>
      </w:r>
      <w:r w:rsidRPr="007C2CFE">
        <w:rPr>
          <w:rFonts w:ascii="Times New Roman" w:eastAsia="Arial" w:hAnsi="Times New Roman" w:cs="Times New Roman"/>
          <w:bCs/>
          <w:kern w:val="1"/>
          <w:sz w:val="24"/>
          <w:szCs w:val="24"/>
        </w:rPr>
        <w:t xml:space="preserve"> (далее – Административный регламент) </w:t>
      </w:r>
      <w:r w:rsidRPr="007C2CFE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следующие изменения:</w:t>
      </w:r>
    </w:p>
    <w:p w:rsidR="007C2CFE" w:rsidRPr="007C2CFE" w:rsidRDefault="007C2CFE" w:rsidP="007C2C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Пункте 2.10.2. Регламента подпункты 14, 18, 19 изложить в следующей редакции:</w:t>
      </w:r>
    </w:p>
    <w:p w:rsidR="007C2CFE" w:rsidRPr="007C2CFE" w:rsidRDefault="007C2CFE" w:rsidP="007C2CFE">
      <w:pPr>
        <w:tabs>
          <w:tab w:val="left" w:pos="709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2CF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«14) </w:t>
      </w:r>
      <w:r w:rsidRPr="007C2CFE">
        <w:rPr>
          <w:rFonts w:ascii="Times New Roman" w:eastAsia="Calibri" w:hAnsi="Times New Roman" w:cs="Times New Roman"/>
          <w:bCs/>
          <w:sz w:val="24"/>
          <w:szCs w:val="24"/>
        </w:rPr>
        <w:t xml:space="preserve">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</w:t>
      </w:r>
      <w:r w:rsidRPr="007C2CF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территории.</w:t>
      </w:r>
    </w:p>
    <w:p w:rsidR="007C2CFE" w:rsidRPr="007C2CFE" w:rsidRDefault="007C2CFE" w:rsidP="007C2C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</w:rPr>
        <w:t xml:space="preserve">18) </w:t>
      </w:r>
      <w:r w:rsidRPr="007C2CFE">
        <w:rPr>
          <w:rFonts w:ascii="Times New Roman" w:eastAsiaTheme="minorHAnsi" w:hAnsi="Times New Roman" w:cs="Times New Roman"/>
          <w:sz w:val="24"/>
          <w:szCs w:val="24"/>
        </w:rPr>
        <w:t>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7C2CFE" w:rsidRPr="007C2CFE" w:rsidRDefault="007C2CFE" w:rsidP="007C2C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2CFE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Pr="007C2CFE">
        <w:rPr>
          <w:rFonts w:ascii="Times New Roman" w:eastAsiaTheme="minorHAnsi" w:hAnsi="Times New Roman" w:cs="Times New Roman"/>
          <w:sz w:val="24"/>
          <w:szCs w:val="24"/>
        </w:rPr>
        <w:t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 w:rsidRPr="007C2CF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Calibri" w:hAnsi="Times New Roman" w:cs="Times New Roman"/>
          <w:sz w:val="24"/>
          <w:szCs w:val="24"/>
        </w:rPr>
        <w:t xml:space="preserve">2. Настоящее постановление подлежит официальному опубликованию путем размещения на 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муниципального образования «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Пригородненский сельсовет» Рыльского района Курской области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hyperlink r:id="rId10" w:tooltip="https://prigorod46.gosuslugi.ru" w:history="1">
        <w:r w:rsidRPr="007C2CFE">
          <w:rPr>
            <w:rFonts w:ascii="Times New Roman" w:eastAsia="Times New Roman" w:hAnsi="Times New Roman" w:cs="Times New Roman"/>
            <w:sz w:val="24"/>
            <w:szCs w:val="24"/>
            <w:shd w:val="clear" w:color="auto" w:fill="F8F8FA"/>
          </w:rPr>
          <w:t>https://prigorod46.gosuslugi.ru</w:t>
        </w:r>
      </w:hyperlink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CFE">
        <w:rPr>
          <w:rFonts w:ascii="Times New Roman" w:eastAsia="Times New Roman" w:hAnsi="Times New Roman" w:cs="Times New Roman"/>
          <w:sz w:val="24"/>
          <w:szCs w:val="24"/>
        </w:rPr>
        <w:t>3. Постановление вступает в силу со дня его подписания.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CFE" w:rsidRPr="007C2CFE" w:rsidRDefault="007C2CFE" w:rsidP="007C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CFE" w:rsidRPr="007C2CFE" w:rsidRDefault="007C2CFE" w:rsidP="007C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CFE">
        <w:rPr>
          <w:rFonts w:ascii="Times New Roman" w:eastAsia="Times New Roman" w:hAnsi="Times New Roman" w:cs="Times New Roman"/>
          <w:sz w:val="24"/>
          <w:szCs w:val="24"/>
        </w:rPr>
        <w:t>Глава Пригородненского сельсовета</w:t>
      </w:r>
    </w:p>
    <w:p w:rsidR="007C2CFE" w:rsidRPr="007C2CFE" w:rsidRDefault="007C2CFE" w:rsidP="007C2CFE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CFE">
        <w:rPr>
          <w:rFonts w:ascii="Times New Roman" w:eastAsia="Times New Roman" w:hAnsi="Times New Roman" w:cs="Times New Roman"/>
          <w:sz w:val="24"/>
          <w:szCs w:val="24"/>
        </w:rPr>
        <w:t>Рыльского района</w:t>
      </w:r>
      <w:r w:rsidRPr="007C2C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А.В. Лунев</w:t>
      </w:r>
    </w:p>
    <w:p w:rsidR="007C2CFE" w:rsidRPr="007C2CFE" w:rsidRDefault="007C2CFE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CFE" w:rsidRPr="007C2CFE" w:rsidRDefault="007C2CFE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CFE" w:rsidRDefault="007C2CFE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6E11" w:rsidRDefault="00C26E11" w:rsidP="00C26E1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6E11" w:rsidRPr="007864D3" w:rsidRDefault="00C26E11" w:rsidP="00C26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26E11" w:rsidRDefault="00C26E11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</w:p>
    <w:p w:rsidR="007C2CFE" w:rsidRPr="007C2CFE" w:rsidRDefault="007C2CFE" w:rsidP="007C2CF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признании постановления Администрации Пригородненского сельсовета Рыльского района  от 30.06.2011 №45 «О Порядке  предоставления гражданами, претендующими на замещение  должностей муниципальной службы в Администрации Пригородненского сельсовета Рыльского района Курской области, и муниципальными служащими, замещающими должности муниципальной службы в Администрации Пригородненского сельсовета Рыльского района Курской области, сведений о  доходах, расходах, об имуществе и  обязательствах имущественного  характера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7C2CFE">
        <w:rPr>
          <w:rFonts w:ascii="Times New Roman" w:eastAsia="Times New Roman" w:hAnsi="Times New Roman" w:cs="Times New Roman"/>
          <w:b/>
          <w:sz w:val="24"/>
          <w:szCs w:val="24"/>
        </w:rPr>
        <w:t xml:space="preserve"> (в ред. постановления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2CFE">
        <w:rPr>
          <w:rFonts w:ascii="Times New Roman" w:eastAsia="Times New Roman" w:hAnsi="Times New Roman" w:cs="Times New Roman"/>
          <w:b/>
          <w:sz w:val="24"/>
          <w:szCs w:val="24"/>
        </w:rPr>
        <w:t xml:space="preserve"> от 15.04.2024 №29) утратившим силу</w:t>
      </w:r>
    </w:p>
    <w:tbl>
      <w:tblPr>
        <w:tblStyle w:val="9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C2CFE" w:rsidRPr="007C2CFE" w:rsidTr="007C2CFE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5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FE" w:rsidRPr="007C2CFE" w:rsidRDefault="007C2CFE" w:rsidP="007C2CFE">
            <w:pPr>
              <w:widowControl w:val="0"/>
              <w:autoSpaceDE w:val="0"/>
              <w:autoSpaceDN w:val="0"/>
              <w:adjustRightInd w:val="0"/>
              <w:ind w:firstLine="85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CF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законом </w:t>
            </w:r>
            <w:r w:rsidRPr="007C2CF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от 25 декабря 2008 г. N 273-ФЗ (в ред. Федерального закона от 28.12.2025 №505-ФЗ) "О противодействии коррупции"</w:t>
            </w:r>
            <w:r w:rsidRPr="007C2C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2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2CFE">
              <w:rPr>
                <w:rFonts w:ascii="Times New Roman" w:hAnsi="Times New Roman" w:cs="Times New Roman"/>
                <w:sz w:val="24"/>
                <w:szCs w:val="24"/>
              </w:rPr>
              <w:t xml:space="preserve">протестом </w:t>
            </w:r>
            <w:r w:rsidRPr="007C2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прокуратуры  Рыльского района от 27.03.2026 №104-2026 на постановление  Администрации Пригородненского сельсовета  Рыльского района от 30.06.2011 №45 «</w:t>
            </w:r>
            <w:r w:rsidRPr="007C2CFE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 предоставления гражданами, претендующими на замещение  должностей муниципальной службы в Администрации Пригородненского сельсовета Рыльского района Курской области, и муниципальными служащими, замещающими должности муниципальной службы в Администрации Пригородненского сельсовета Рыльского района Курской области, сведений о  доходах, расходах, об имуществе и  обязательствах имущественного  характера (в ред. постановления от 15.04.2024 №29), в целях приведения муниципального</w:t>
            </w:r>
            <w:r w:rsidRPr="007C2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2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правового акта в соответствие действующему законодательству, </w:t>
            </w:r>
            <w:r w:rsidRPr="007C2CFE">
              <w:rPr>
                <w:rFonts w:ascii="Times New Roman" w:hAnsi="Times New Roman" w:cs="Times New Roman"/>
                <w:sz w:val="24"/>
                <w:szCs w:val="24"/>
              </w:rPr>
              <w:t>Администрация Пригородненского сельсовета Рыльского района постановляет:</w:t>
            </w:r>
          </w:p>
          <w:p w:rsidR="007C2CFE" w:rsidRPr="007C2CFE" w:rsidRDefault="007C2CFE" w:rsidP="007C2CFE">
            <w:pPr>
              <w:widowControl w:val="0"/>
              <w:suppressAutoHyphens/>
              <w:ind w:firstLine="851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C2CF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1.Признать постановление Администрации Пригородненского сельсовета Рыльского района  от 30.06.2011 №45 «О Порядке  предоставления гражданами, претендующими на замещение  должностей муниципальной службы в Администрации Пригородненского сельсовета Рыльского района Курской области, и муниципальными служащими, замещающими должности муниципальной службы в Администрации Пригородненского сельсовета Рыльского района Курской области, сведений о  доходах, расходах, об имуществе и  обязательствах имущественного  характера (в ред. постановления от 15.04.2024 №29) утратившим силу.</w:t>
            </w:r>
          </w:p>
        </w:tc>
      </w:tr>
    </w:tbl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F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Настоящее постановление подлежит официальному опубликованию путем размещения на 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муниципального образования «</w:t>
      </w:r>
      <w:r w:rsidRPr="007C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Пригородненское сельское поселение» Рыльского муниципального района Курской области</w:t>
      </w:r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hyperlink r:id="rId11" w:tooltip="https://prigorod46.gosuslugi.ru" w:history="1">
        <w:r w:rsidRPr="007C2CFE">
          <w:rPr>
            <w:rFonts w:ascii="Times New Roman" w:eastAsia="Times New Roman" w:hAnsi="Times New Roman" w:cs="Times New Roman"/>
            <w:sz w:val="24"/>
            <w:szCs w:val="24"/>
            <w:shd w:val="clear" w:color="auto" w:fill="F8F8FA"/>
          </w:rPr>
          <w:t>https://prigorod46.gosuslugi.ru</w:t>
        </w:r>
      </w:hyperlink>
      <w:r w:rsidRPr="007C2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CFE">
        <w:rPr>
          <w:rFonts w:ascii="Times New Roman" w:eastAsia="Times New Roman" w:hAnsi="Times New Roman" w:cs="Times New Roman"/>
          <w:sz w:val="24"/>
          <w:szCs w:val="24"/>
        </w:rPr>
        <w:t>3. Постановление вступает в силу со дня его подписания.</w:t>
      </w:r>
    </w:p>
    <w:p w:rsidR="007C2CFE" w:rsidRPr="007C2CFE" w:rsidRDefault="007C2CFE" w:rsidP="007C2C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CFE" w:rsidRPr="007C2CFE" w:rsidRDefault="007C2CFE" w:rsidP="007C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CFE" w:rsidRPr="007C2CFE" w:rsidRDefault="007C2CFE" w:rsidP="007C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2CFE" w:rsidRPr="007C2CFE" w:rsidRDefault="007C2CFE" w:rsidP="007C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CFE">
        <w:rPr>
          <w:rFonts w:ascii="Times New Roman" w:eastAsia="Times New Roman" w:hAnsi="Times New Roman" w:cs="Times New Roman"/>
          <w:sz w:val="24"/>
          <w:szCs w:val="24"/>
        </w:rPr>
        <w:t>Глава Пригородненского сельсовета</w:t>
      </w:r>
    </w:p>
    <w:p w:rsidR="007C2CFE" w:rsidRPr="007C2CFE" w:rsidRDefault="007C2CFE" w:rsidP="007C2CFE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CFE">
        <w:rPr>
          <w:rFonts w:ascii="Times New Roman" w:eastAsia="Times New Roman" w:hAnsi="Times New Roman" w:cs="Times New Roman"/>
          <w:sz w:val="24"/>
          <w:szCs w:val="24"/>
        </w:rPr>
        <w:t xml:space="preserve">Рыльского района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7C2CFE">
        <w:rPr>
          <w:rFonts w:ascii="Times New Roman" w:eastAsia="Times New Roman" w:hAnsi="Times New Roman" w:cs="Times New Roman"/>
          <w:sz w:val="24"/>
          <w:szCs w:val="24"/>
        </w:rPr>
        <w:t xml:space="preserve">    А.В. Лунев</w:t>
      </w:r>
    </w:p>
    <w:p w:rsidR="00C26E11" w:rsidRPr="007C2CFE" w:rsidRDefault="00C26E11" w:rsidP="00C26E1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2CFE" w:rsidRDefault="007C2CFE" w:rsidP="00C26E1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6E11" w:rsidRPr="007864D3" w:rsidRDefault="00C26E11" w:rsidP="00C26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caps/>
          <w:spacing w:val="-20"/>
          <w:sz w:val="24"/>
          <w:szCs w:val="24"/>
          <w:lang w:eastAsia="ru-RU"/>
        </w:rPr>
        <w:t>АДМИНИСТРАЦИЯ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>ПРИГОРОДНЕНСКОГО СЕЛЬСОВЕТА</w:t>
      </w:r>
      <w:r>
        <w:rPr>
          <w:rFonts w:ascii="Times New Roman" w:eastAsia="Times New Roman" w:hAnsi="Times New Roman" w:cs="Times New Roman"/>
          <w:b/>
          <w:bCs/>
          <w:caps/>
          <w:spacing w:val="-20"/>
          <w:sz w:val="24"/>
          <w:szCs w:val="24"/>
          <w:lang w:eastAsia="ru-RU"/>
        </w:rPr>
        <w:t xml:space="preserve"> </w:t>
      </w:r>
      <w:r w:rsidRPr="007864D3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ru-RU"/>
        </w:rPr>
        <w:t>РЫЛЬСКОГО   РАЙОНА</w:t>
      </w:r>
    </w:p>
    <w:p w:rsidR="00C26E11" w:rsidRPr="007864D3" w:rsidRDefault="00C26E11" w:rsidP="00C26E1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8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C26E11" w:rsidRDefault="00C26E11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86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7C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</w:p>
    <w:p w:rsidR="00E70153" w:rsidRPr="00E70153" w:rsidRDefault="00E70153" w:rsidP="00E7015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53">
        <w:rPr>
          <w:rFonts w:ascii="Times New Roman" w:eastAsia="Times New Roman" w:hAnsi="Times New Roman" w:cs="Times New Roman"/>
          <w:b/>
          <w:sz w:val="24"/>
          <w:szCs w:val="24"/>
        </w:rPr>
        <w:t>О признании постановления Администрации Пригородненского сельсовета Рыльского района от 24.01.2018 №14  «Об утверждении Порядка размещения сведений о доходах, об имуществе и  обязательствах имущественного характера  руководителей муниципальных казенных учреждений и членов их семей на  официальном сайте  в сети «Интернет» и  предоставления этих сведений средствам  массовой информации для  опубликования» (в ред. постановления от 18.08.2022 №55) утратившим силу</w:t>
      </w:r>
    </w:p>
    <w:p w:rsidR="00E70153" w:rsidRPr="00E70153" w:rsidRDefault="00E70153" w:rsidP="00E70153">
      <w:pPr>
        <w:tabs>
          <w:tab w:val="left" w:pos="457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100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70153" w:rsidRPr="00E70153" w:rsidTr="00C832FB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E70153" w:rsidRPr="00E70153" w:rsidRDefault="00E70153" w:rsidP="00E70153">
            <w:pPr>
              <w:widowControl w:val="0"/>
              <w:autoSpaceDE w:val="0"/>
              <w:autoSpaceDN w:val="0"/>
              <w:adjustRightInd w:val="0"/>
              <w:ind w:firstLine="85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15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законом </w:t>
            </w:r>
            <w:r w:rsidRPr="00E70153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от 25 декабря 2008 г. N 273-ФЗ (в ред. Федерального закона от 28.12.2025 №505-ФЗ) "О противодействии коррупции"</w:t>
            </w:r>
            <w:r w:rsidRPr="00E701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0153">
              <w:rPr>
                <w:rFonts w:ascii="Times New Roman" w:hAnsi="Times New Roman" w:cs="Times New Roman"/>
                <w:sz w:val="24"/>
                <w:szCs w:val="24"/>
              </w:rPr>
              <w:t xml:space="preserve">протестом прокуратуры  Рыльского района от 27.03.2026 №104-2026 на постановление  Администрации Пригородненского сельсовета  Рыльского района от </w:t>
            </w:r>
            <w:r w:rsidRPr="00E70153">
              <w:rPr>
                <w:rFonts w:ascii="Times New Roman" w:hAnsi="Times New Roman" w:cs="Times New Roman"/>
                <w:bCs/>
                <w:sz w:val="24"/>
                <w:szCs w:val="24"/>
              </w:rPr>
              <w:t>24.01.2018 №14</w:t>
            </w:r>
            <w:r w:rsidRPr="00E701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701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0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Порядка размещения сведений о доходах, об имуществе и  обязательствах имущественного характера  руководителей муниципальных казенных учреждений и членов их семей на  официальном сайте  в сети «Интернет» и  предоставления этих сведений средствам  массовой информации для  опубликования (в ред. постановления от 18.08.2022 №55)»,  </w:t>
            </w:r>
            <w:r w:rsidRPr="00E70153">
              <w:rPr>
                <w:rFonts w:ascii="Times New Roman" w:hAnsi="Times New Roman" w:cs="Times New Roman"/>
                <w:sz w:val="24"/>
                <w:szCs w:val="24"/>
              </w:rPr>
              <w:t>Администрация Пригородненского сельсовета Рыльского района постановляет:</w:t>
            </w:r>
          </w:p>
          <w:p w:rsidR="00E70153" w:rsidRPr="00E70153" w:rsidRDefault="00E70153" w:rsidP="00E70153">
            <w:pPr>
              <w:widowControl w:val="0"/>
              <w:suppressAutoHyphens/>
              <w:ind w:firstLine="851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70153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1.Признать постановление Администрации Пригородненского сельсовета Рыльского района  от 24.01.2018 №14 «Об утверждении Порядка размещения сведений о доходах, об имуществе и обязательствах имущественного характера руководителей муниципальных казенных учреждений и членов их семей на  официальном сайте  в сети «Интернет» и  предоставления этих сведений средствам  массовой информации для  опубликования» (в ред. постановления от 18.08.2022 №55) утратившим силу.</w:t>
            </w:r>
          </w:p>
        </w:tc>
      </w:tr>
    </w:tbl>
    <w:p w:rsidR="00E70153" w:rsidRPr="00E70153" w:rsidRDefault="00E70153" w:rsidP="00E701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Настоящее постановление подлежит официальному опубликованию путем размещения на </w:t>
      </w:r>
      <w:r w:rsidRPr="00E70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муниципального образования «</w:t>
      </w:r>
      <w:r w:rsidRPr="00E701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Пригородненское сельское поселение» Рыльского муниципального района Курской области</w:t>
      </w:r>
      <w:r w:rsidRPr="00E7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hyperlink r:id="rId12" w:tooltip="https://prigorod46.gosuslugi.ru" w:history="1">
        <w:r w:rsidRPr="00E70153">
          <w:rPr>
            <w:rFonts w:ascii="Times New Roman" w:eastAsia="Times New Roman" w:hAnsi="Times New Roman" w:cs="Times New Roman"/>
            <w:sz w:val="24"/>
            <w:szCs w:val="24"/>
            <w:shd w:val="clear" w:color="auto" w:fill="F8F8FA"/>
          </w:rPr>
          <w:t>https://prigorod46.gosuslugi.ru</w:t>
        </w:r>
      </w:hyperlink>
      <w:r w:rsidRPr="00E701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153" w:rsidRPr="00E70153" w:rsidRDefault="00E70153" w:rsidP="00E701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153">
        <w:rPr>
          <w:rFonts w:ascii="Times New Roman" w:eastAsia="Times New Roman" w:hAnsi="Times New Roman" w:cs="Times New Roman"/>
          <w:sz w:val="24"/>
          <w:szCs w:val="24"/>
        </w:rPr>
        <w:t>3. Постановление вступает в силу со дня его подписания.</w:t>
      </w:r>
    </w:p>
    <w:p w:rsidR="00E70153" w:rsidRPr="00E70153" w:rsidRDefault="00E70153" w:rsidP="00E701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153" w:rsidRPr="00E70153" w:rsidRDefault="00E70153" w:rsidP="00E70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153">
        <w:rPr>
          <w:rFonts w:ascii="Times New Roman" w:eastAsia="Times New Roman" w:hAnsi="Times New Roman" w:cs="Times New Roman"/>
          <w:sz w:val="24"/>
          <w:szCs w:val="24"/>
        </w:rPr>
        <w:t>Глава Пригородненского сельсовета</w:t>
      </w:r>
    </w:p>
    <w:p w:rsidR="00E70153" w:rsidRPr="00E70153" w:rsidRDefault="00E70153" w:rsidP="00E70153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153">
        <w:rPr>
          <w:rFonts w:ascii="Times New Roman" w:eastAsia="Times New Roman" w:hAnsi="Times New Roman" w:cs="Times New Roman"/>
          <w:sz w:val="24"/>
          <w:szCs w:val="24"/>
        </w:rPr>
        <w:t>Рыльского района</w:t>
      </w:r>
      <w:r w:rsidRPr="00E7015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А.В. Лунев</w:t>
      </w:r>
    </w:p>
    <w:p w:rsidR="007C2CFE" w:rsidRPr="00E70153" w:rsidRDefault="007C2CFE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CFE" w:rsidRDefault="007C2CFE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153" w:rsidRDefault="00E70153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</w:p>
    <w:p w:rsidR="007C2CFE" w:rsidRDefault="007C2CFE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CFE" w:rsidRDefault="007C2CFE" w:rsidP="00C26E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4F91" w:rsidRDefault="000C4F91" w:rsidP="00762A03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97CAC" w:rsidRPr="00A555DC" w:rsidRDefault="00A555DC" w:rsidP="00A555DC">
      <w:pPr>
        <w:spacing w:after="0" w:line="240" w:lineRule="auto"/>
        <w:rPr>
          <w:rFonts w:ascii="Times New Roman" w:hAnsi="Times New Roman" w:cs="Times New Roman"/>
          <w:b/>
        </w:rPr>
      </w:pPr>
      <w:r w:rsidRPr="00A555DC">
        <w:rPr>
          <w:rFonts w:ascii="Times New Roman" w:hAnsi="Times New Roman" w:cs="Times New Roman"/>
          <w:b/>
        </w:rPr>
        <w:t>«Информационный вестник Пригородненского сельсовета Рыльского района», 2025.</w:t>
      </w:r>
    </w:p>
    <w:p w:rsidR="00A555DC" w:rsidRDefault="00A555DC" w:rsidP="00A555DC">
      <w:pPr>
        <w:spacing w:after="0" w:line="240" w:lineRule="auto"/>
        <w:rPr>
          <w:rFonts w:ascii="Times New Roman" w:hAnsi="Times New Roman" w:cs="Times New Roman"/>
        </w:rPr>
      </w:pPr>
      <w:r w:rsidRPr="00A555DC">
        <w:rPr>
          <w:rFonts w:ascii="Times New Roman" w:hAnsi="Times New Roman" w:cs="Times New Roman"/>
          <w:b/>
        </w:rPr>
        <w:t>Учредитель:</w:t>
      </w:r>
      <w:r>
        <w:rPr>
          <w:rFonts w:ascii="Times New Roman" w:hAnsi="Times New Roman" w:cs="Times New Roman"/>
        </w:rPr>
        <w:t xml:space="preserve"> Администрация Пригородненского сельсовета Рыльского района</w:t>
      </w:r>
    </w:p>
    <w:p w:rsidR="005445E3" w:rsidRDefault="005445E3" w:rsidP="00A555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A555DC">
              <w:rPr>
                <w:rFonts w:ascii="Times New Roman" w:hAnsi="Times New Roman" w:cs="Times New Roman"/>
                <w:b/>
              </w:rPr>
              <w:t>Главный редактор:</w:t>
            </w:r>
            <w:r>
              <w:rPr>
                <w:rFonts w:ascii="Times New Roman" w:hAnsi="Times New Roman" w:cs="Times New Roman"/>
              </w:rPr>
              <w:t xml:space="preserve"> Глава Пригородненского сельсовета Рыльского района А.В. Лунев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A555DC">
              <w:rPr>
                <w:rFonts w:ascii="Times New Roman" w:hAnsi="Times New Roman" w:cs="Times New Roman"/>
                <w:b/>
              </w:rPr>
              <w:t>Адрес редакции и издателя:</w:t>
            </w:r>
            <w:r>
              <w:rPr>
                <w:rFonts w:ascii="Times New Roman" w:hAnsi="Times New Roman" w:cs="Times New Roman"/>
              </w:rPr>
              <w:t>307371, Курская область, Рыльский район, с.Пригородняя Слободка, ул.Советская, д.7а.</w:t>
            </w:r>
          </w:p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</w:rPr>
              <w:t>Телефоны:</w:t>
            </w:r>
            <w:r>
              <w:rPr>
                <w:rFonts w:ascii="Times New Roman" w:hAnsi="Times New Roman" w:cs="Times New Roman"/>
              </w:rPr>
              <w:t xml:space="preserve"> главный редактор – 8(47152) 2-62-76</w:t>
            </w:r>
          </w:p>
          <w:p w:rsidR="005445E3" w:rsidRP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5445E3">
              <w:rPr>
                <w:rFonts w:ascii="Times New Roman" w:hAnsi="Times New Roman" w:cs="Times New Roman"/>
                <w:b/>
              </w:rPr>
              <w:t>-</w:t>
            </w:r>
            <w:r w:rsidRPr="005445E3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445E3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adm</w:t>
            </w:r>
            <w:r w:rsidRPr="005445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prigorod</w:t>
            </w:r>
            <w:r w:rsidRPr="005445E3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5445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5445E3">
              <w:rPr>
                <w:rFonts w:ascii="Times New Roman" w:hAnsi="Times New Roman" w:cs="Times New Roman"/>
                <w:b/>
              </w:rPr>
              <w:t>тираж:</w:t>
            </w:r>
            <w:r>
              <w:rPr>
                <w:rFonts w:ascii="Times New Roman" w:hAnsi="Times New Roman" w:cs="Times New Roman"/>
              </w:rPr>
              <w:t xml:space="preserve"> 8 экз.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445E3" w:rsidSect="007C2CFE">
      <w:headerReference w:type="even" r:id="rId13"/>
      <w:headerReference w:type="default" r:id="rId14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EB7" w:rsidRDefault="00DC3EB7">
      <w:pPr>
        <w:spacing w:after="0" w:line="240" w:lineRule="auto"/>
      </w:pPr>
      <w:r>
        <w:separator/>
      </w:r>
    </w:p>
  </w:endnote>
  <w:endnote w:type="continuationSeparator" w:id="0">
    <w:p w:rsidR="00DC3EB7" w:rsidRDefault="00DC3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EB7" w:rsidRDefault="00DC3EB7">
      <w:pPr>
        <w:spacing w:after="0" w:line="240" w:lineRule="auto"/>
      </w:pPr>
      <w:r>
        <w:separator/>
      </w:r>
    </w:p>
  </w:footnote>
  <w:footnote w:type="continuationSeparator" w:id="0">
    <w:p w:rsidR="00DC3EB7" w:rsidRDefault="00DC3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FDD" w:rsidRDefault="004A7D5D">
    <w:pPr>
      <w:pStyle w:val="af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CD7FDD" w:rsidRDefault="00DC3EB7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FDD" w:rsidRDefault="004A7D5D">
    <w:pPr>
      <w:pStyle w:val="afb"/>
      <w:framePr w:wrap="around" w:vAnchor="text" w:hAnchor="margin" w:xAlign="center" w:y="1"/>
      <w:rPr>
        <w:rStyle w:val="aff"/>
        <w:b/>
        <w:bCs/>
        <w:sz w:val="22"/>
      </w:rPr>
    </w:pPr>
    <w:r>
      <w:rPr>
        <w:rStyle w:val="aff"/>
        <w:b/>
        <w:bCs/>
        <w:sz w:val="22"/>
      </w:rPr>
      <w:fldChar w:fldCharType="begin"/>
    </w:r>
    <w:r>
      <w:rPr>
        <w:rStyle w:val="aff"/>
        <w:sz w:val="22"/>
      </w:rPr>
      <w:instrText xml:space="preserve">PAGE  </w:instrText>
    </w:r>
    <w:r>
      <w:rPr>
        <w:rStyle w:val="aff"/>
        <w:b/>
        <w:bCs/>
        <w:sz w:val="22"/>
      </w:rPr>
      <w:fldChar w:fldCharType="separate"/>
    </w:r>
    <w:r w:rsidR="00E70153">
      <w:rPr>
        <w:rStyle w:val="aff"/>
        <w:noProof/>
        <w:sz w:val="22"/>
      </w:rPr>
      <w:t>10</w:t>
    </w:r>
    <w:r>
      <w:rPr>
        <w:rStyle w:val="aff"/>
        <w:b/>
        <w:bCs/>
        <w:sz w:val="22"/>
      </w:rPr>
      <w:fldChar w:fldCharType="end"/>
    </w:r>
  </w:p>
  <w:p w:rsidR="00CD7FDD" w:rsidRDefault="00DC3EB7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45" w:hanging="1125"/>
      </w:pPr>
    </w:lvl>
  </w:abstractNum>
  <w:abstractNum w:abstractNumId="1">
    <w:nsid w:val="0E8D6926"/>
    <w:multiLevelType w:val="hybridMultilevel"/>
    <w:tmpl w:val="67989D94"/>
    <w:lvl w:ilvl="0" w:tplc="EAAA09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4B3A68"/>
    <w:multiLevelType w:val="hybridMultilevel"/>
    <w:tmpl w:val="EB2C7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07407A"/>
    <w:multiLevelType w:val="multilevel"/>
    <w:tmpl w:val="9DD6CB4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24F7525"/>
    <w:multiLevelType w:val="hybridMultilevel"/>
    <w:tmpl w:val="D884C1A6"/>
    <w:lvl w:ilvl="0" w:tplc="19FC5FE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4370BD2"/>
    <w:multiLevelType w:val="hybridMultilevel"/>
    <w:tmpl w:val="5FC0B670"/>
    <w:lvl w:ilvl="0" w:tplc="9CEA2FC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6B5444"/>
    <w:multiLevelType w:val="hybridMultilevel"/>
    <w:tmpl w:val="A4A85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8A0C5C"/>
    <w:multiLevelType w:val="hybridMultilevel"/>
    <w:tmpl w:val="A5AE8FC6"/>
    <w:lvl w:ilvl="0" w:tplc="1332E258">
      <w:start w:val="6"/>
      <w:numFmt w:val="decimal"/>
      <w:lvlText w:val="%1)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7CA32EE">
      <w:start w:val="1"/>
      <w:numFmt w:val="lowerLetter"/>
      <w:lvlText w:val="%2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D82DDAE">
      <w:start w:val="1"/>
      <w:numFmt w:val="lowerRoman"/>
      <w:lvlText w:val="%3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AC459DA">
      <w:start w:val="1"/>
      <w:numFmt w:val="decimal"/>
      <w:lvlText w:val="%4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7F46204">
      <w:start w:val="1"/>
      <w:numFmt w:val="lowerLetter"/>
      <w:lvlText w:val="%5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1387264">
      <w:start w:val="1"/>
      <w:numFmt w:val="lowerRoman"/>
      <w:lvlText w:val="%6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A6CB8BE">
      <w:start w:val="1"/>
      <w:numFmt w:val="decimal"/>
      <w:lvlText w:val="%7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0C419B6">
      <w:start w:val="1"/>
      <w:numFmt w:val="lowerLetter"/>
      <w:lvlText w:val="%8"/>
      <w:lvlJc w:val="left"/>
      <w:pPr>
        <w:ind w:left="6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BD206F4">
      <w:start w:val="1"/>
      <w:numFmt w:val="lowerRoman"/>
      <w:lvlText w:val="%9"/>
      <w:lvlJc w:val="left"/>
      <w:pPr>
        <w:ind w:left="6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2F27555"/>
    <w:multiLevelType w:val="hybridMultilevel"/>
    <w:tmpl w:val="97AC1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C835574"/>
    <w:multiLevelType w:val="hybridMultilevel"/>
    <w:tmpl w:val="7A3E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AD"/>
    <w:rsid w:val="000C4F91"/>
    <w:rsid w:val="00462211"/>
    <w:rsid w:val="00497CAC"/>
    <w:rsid w:val="004A7D5D"/>
    <w:rsid w:val="005445E3"/>
    <w:rsid w:val="005C7A3E"/>
    <w:rsid w:val="00682D1E"/>
    <w:rsid w:val="006E38BF"/>
    <w:rsid w:val="00762A03"/>
    <w:rsid w:val="007864D3"/>
    <w:rsid w:val="007C2CFE"/>
    <w:rsid w:val="00845D1F"/>
    <w:rsid w:val="008B23F2"/>
    <w:rsid w:val="009D03AD"/>
    <w:rsid w:val="009D3172"/>
    <w:rsid w:val="00A40863"/>
    <w:rsid w:val="00A555DC"/>
    <w:rsid w:val="00B37FA1"/>
    <w:rsid w:val="00C26E11"/>
    <w:rsid w:val="00DC3EB7"/>
    <w:rsid w:val="00DD5197"/>
    <w:rsid w:val="00E4142E"/>
    <w:rsid w:val="00E65DCD"/>
    <w:rsid w:val="00E7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762A03"/>
  </w:style>
  <w:style w:type="character" w:customStyle="1" w:styleId="af9">
    <w:name w:val="Текст Знак"/>
    <w:link w:val="afa"/>
    <w:locked/>
    <w:rsid w:val="00762A03"/>
    <w:rPr>
      <w:rFonts w:ascii="Courier New" w:hAnsi="Courier New" w:cs="Courier New"/>
      <w:lang w:eastAsia="ru-RU"/>
    </w:rPr>
  </w:style>
  <w:style w:type="paragraph" w:styleId="afa">
    <w:name w:val="Plain Text"/>
    <w:basedOn w:val="a"/>
    <w:link w:val="af9"/>
    <w:rsid w:val="00762A03"/>
    <w:pPr>
      <w:autoSpaceDE w:val="0"/>
      <w:autoSpaceDN w:val="0"/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4">
    <w:name w:val="Текст Знак1"/>
    <w:basedOn w:val="a0"/>
    <w:rsid w:val="00762A03"/>
    <w:rPr>
      <w:rFonts w:ascii="Consolas" w:hAnsi="Consolas" w:cs="Consolas"/>
      <w:sz w:val="21"/>
      <w:szCs w:val="21"/>
    </w:rPr>
  </w:style>
  <w:style w:type="paragraph" w:customStyle="1" w:styleId="24">
    <w:name w:val="Текст2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5">
    <w:name w:val="Текст1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31">
    <w:name w:val="Сетка таблицы3"/>
    <w:basedOn w:val="a1"/>
    <w:next w:val="a3"/>
    <w:rsid w:val="00762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2A0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41">
    <w:name w:val="Сетка таблицы4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page number"/>
    <w:basedOn w:val="a0"/>
    <w:uiPriority w:val="99"/>
    <w:rsid w:val="000C4F91"/>
    <w:rPr>
      <w:rFonts w:cs="Times New Roman"/>
    </w:rPr>
  </w:style>
  <w:style w:type="table" w:customStyle="1" w:styleId="81">
    <w:name w:val="Сетка таблицы8"/>
    <w:basedOn w:val="a1"/>
    <w:next w:val="a3"/>
    <w:uiPriority w:val="59"/>
    <w:rsid w:val="007C2CF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7C2CF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E7015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762A03"/>
  </w:style>
  <w:style w:type="character" w:customStyle="1" w:styleId="af9">
    <w:name w:val="Текст Знак"/>
    <w:link w:val="afa"/>
    <w:locked/>
    <w:rsid w:val="00762A03"/>
    <w:rPr>
      <w:rFonts w:ascii="Courier New" w:hAnsi="Courier New" w:cs="Courier New"/>
      <w:lang w:eastAsia="ru-RU"/>
    </w:rPr>
  </w:style>
  <w:style w:type="paragraph" w:styleId="afa">
    <w:name w:val="Plain Text"/>
    <w:basedOn w:val="a"/>
    <w:link w:val="af9"/>
    <w:rsid w:val="00762A03"/>
    <w:pPr>
      <w:autoSpaceDE w:val="0"/>
      <w:autoSpaceDN w:val="0"/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4">
    <w:name w:val="Текст Знак1"/>
    <w:basedOn w:val="a0"/>
    <w:rsid w:val="00762A03"/>
    <w:rPr>
      <w:rFonts w:ascii="Consolas" w:hAnsi="Consolas" w:cs="Consolas"/>
      <w:sz w:val="21"/>
      <w:szCs w:val="21"/>
    </w:rPr>
  </w:style>
  <w:style w:type="paragraph" w:customStyle="1" w:styleId="24">
    <w:name w:val="Текст2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5">
    <w:name w:val="Текст1"/>
    <w:basedOn w:val="a"/>
    <w:rsid w:val="00762A0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31">
    <w:name w:val="Сетка таблицы3"/>
    <w:basedOn w:val="a1"/>
    <w:next w:val="a3"/>
    <w:rsid w:val="00762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2A0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762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762A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41">
    <w:name w:val="Сетка таблицы4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uiPriority w:val="59"/>
    <w:rsid w:val="00C26E1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3"/>
    <w:uiPriority w:val="39"/>
    <w:rsid w:val="00C26E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page number"/>
    <w:basedOn w:val="a0"/>
    <w:uiPriority w:val="99"/>
    <w:rsid w:val="000C4F91"/>
    <w:rPr>
      <w:rFonts w:cs="Times New Roman"/>
    </w:rPr>
  </w:style>
  <w:style w:type="table" w:customStyle="1" w:styleId="81">
    <w:name w:val="Сетка таблицы8"/>
    <w:basedOn w:val="a1"/>
    <w:next w:val="a3"/>
    <w:uiPriority w:val="59"/>
    <w:rsid w:val="007C2CF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7C2CF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E7015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igorod46.gosuslug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igorod46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igorod46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gorod46.gosuslugi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3964</Words>
  <Characters>22596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Uho2</cp:lastModifiedBy>
  <cp:revision>11</cp:revision>
  <dcterms:created xsi:type="dcterms:W3CDTF">2025-11-17T12:02:00Z</dcterms:created>
  <dcterms:modified xsi:type="dcterms:W3CDTF">2026-06-11T09:26:00Z</dcterms:modified>
</cp:coreProperties>
</file>