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74" w:rsidRDefault="007C3A23" w:rsidP="007C3A2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3A23">
        <w:rPr>
          <w:rFonts w:ascii="Times New Roman" w:hAnsi="Times New Roman" w:cs="Times New Roman"/>
          <w:sz w:val="28"/>
          <w:szCs w:val="28"/>
        </w:rPr>
        <w:t>Количество субъектов малого и среднего предпринимательства и об их классификации по видам  экономической деятельности</w:t>
      </w:r>
    </w:p>
    <w:tbl>
      <w:tblPr>
        <w:tblStyle w:val="a3"/>
        <w:tblW w:w="9731" w:type="dxa"/>
        <w:tblLook w:val="04A0" w:firstRow="1" w:lastRow="0" w:firstColumn="1" w:lastColumn="0" w:noHBand="0" w:noVBand="1"/>
      </w:tblPr>
      <w:tblGrid>
        <w:gridCol w:w="594"/>
        <w:gridCol w:w="2393"/>
        <w:gridCol w:w="4351"/>
        <w:gridCol w:w="2393"/>
      </w:tblGrid>
      <w:tr w:rsidR="001B7674" w:rsidTr="002B5033">
        <w:tc>
          <w:tcPr>
            <w:tcW w:w="594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93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4351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Основной вид деятельности</w:t>
            </w:r>
          </w:p>
        </w:tc>
        <w:tc>
          <w:tcPr>
            <w:tcW w:w="2393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Количество, ед.</w:t>
            </w:r>
          </w:p>
        </w:tc>
      </w:tr>
      <w:tr w:rsidR="001B7674" w:rsidTr="002B5033">
        <w:tc>
          <w:tcPr>
            <w:tcW w:w="594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93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1B7674" w:rsidRPr="001B7674" w:rsidRDefault="006252FD" w:rsidP="006252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  <w:r w:rsidR="001B7674" w:rsidRPr="001B7674">
              <w:rPr>
                <w:rFonts w:ascii="Times New Roman" w:hAnsi="Times New Roman" w:cs="Times New Roman"/>
                <w:sz w:val="18"/>
                <w:szCs w:val="18"/>
              </w:rPr>
              <w:t>Торговля розничная, преимущественно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B7674" w:rsidTr="002B5033">
        <w:tc>
          <w:tcPr>
            <w:tcW w:w="594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93" w:type="dxa"/>
          </w:tcPr>
          <w:p w:rsidR="001B7674" w:rsidRPr="001B7674" w:rsidRDefault="001B7674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1B7674" w:rsidRPr="001B7674" w:rsidRDefault="002B5033" w:rsidP="002B50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55.10 Деятельность гостиниц и  прочих  мест для временного проживания 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B7674" w:rsidTr="002B5033">
        <w:tc>
          <w:tcPr>
            <w:tcW w:w="594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1B7674" w:rsidRPr="001B7674" w:rsidRDefault="002B5033" w:rsidP="002B50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45.20 Техническое обслуживание  и ремонт прочих автотранспортных средств 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B7674" w:rsidTr="002B5033">
        <w:tc>
          <w:tcPr>
            <w:tcW w:w="594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B7674">
              <w:rPr>
                <w:rFonts w:ascii="Times New Roman" w:hAnsi="Times New Roman" w:cs="Times New Roman"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4351" w:type="dxa"/>
          </w:tcPr>
          <w:p w:rsidR="001B7674" w:rsidRPr="001B7674" w:rsidRDefault="002B5033" w:rsidP="002B50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49.41.2.Перевозка грузов неспециализированными автотранспортными средствами</w:t>
            </w:r>
          </w:p>
        </w:tc>
        <w:tc>
          <w:tcPr>
            <w:tcW w:w="2393" w:type="dxa"/>
          </w:tcPr>
          <w:p w:rsidR="001B7674" w:rsidRPr="001B7674" w:rsidRDefault="002B5033" w:rsidP="001B76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682D1E" w:rsidRPr="001B7674" w:rsidRDefault="00682D1E" w:rsidP="001B76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82D1E" w:rsidRPr="001B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E7"/>
    <w:rsid w:val="001B7674"/>
    <w:rsid w:val="002B5033"/>
    <w:rsid w:val="005147E7"/>
    <w:rsid w:val="006252FD"/>
    <w:rsid w:val="00682D1E"/>
    <w:rsid w:val="007C3A23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2</cp:revision>
  <dcterms:created xsi:type="dcterms:W3CDTF">2025-05-12T06:41:00Z</dcterms:created>
  <dcterms:modified xsi:type="dcterms:W3CDTF">2025-05-12T07:25:00Z</dcterms:modified>
</cp:coreProperties>
</file>