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A6" w:rsidRPr="009877A6" w:rsidRDefault="009877A6" w:rsidP="009877A6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b/>
          <w:bCs/>
          <w:color w:val="000000"/>
          <w:sz w:val="21"/>
        </w:rPr>
        <w:t>Законодательство в области охраны окружающей среды, природопользования и экологической безопасности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</w:t>
      </w:r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ю-</w:t>
      </w:r>
      <w:proofErr w:type="gram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щей среды и обеспечения экологической безопасности, определяет Федеральный закон «Об охране окружающей среды» от 10.01.2002 № 7-ФЗ. 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</w:t>
      </w:r>
      <w:proofErr w:type="spell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контине</w:t>
      </w:r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н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gram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тальном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шельфе и в исключительной экономической зоне РФ.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b/>
          <w:bCs/>
          <w:color w:val="000000"/>
          <w:sz w:val="21"/>
        </w:rPr>
        <w:t>Общие законопроекты.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1. Федеральный закон «Об охране окружающей среды» от 10.01.2002 № 7-ФЗ.</w:t>
      </w:r>
    </w:p>
    <w:p w:rsidR="009877A6" w:rsidRPr="009877A6" w:rsidRDefault="009877A6" w:rsidP="009877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экологической экспертизе» от 23.11.95 № 174-ФЗ (с изменениями от 15.04.98).</w:t>
      </w:r>
    </w:p>
    <w:p w:rsidR="009877A6" w:rsidRPr="009877A6" w:rsidRDefault="009877A6" w:rsidP="009877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гидрометеорологической службе» от 09.07.98 № 113-ФЗ.</w:t>
      </w:r>
    </w:p>
    <w:p w:rsidR="009877A6" w:rsidRPr="009877A6" w:rsidRDefault="009877A6" w:rsidP="009877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b/>
          <w:bCs/>
          <w:color w:val="000000"/>
          <w:sz w:val="21"/>
        </w:rPr>
        <w:t>Блок законопроектов по экологической безопасности.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санитарно-эпидемиологическом благополучии населения» от 30.03.99 № 52-ФЗ.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государственном регулировании в области генно-инженерной деятельности» от 05.06.96 № 86-ФЗ с изменениями от 12.07.2000 № 96-ФЗ.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Федеральный закон «О ратификации </w:t>
      </w:r>
      <w:proofErr w:type="spell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Базельской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конвенции о </w:t>
      </w:r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контроле за</w:t>
      </w:r>
      <w:proofErr w:type="gram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трансграничной перевозкой опасных отходов и их удалением» от 25.11.94 № 49-ФЗ.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Федеральный закон «О безопасном обращении с пестицидами и </w:t>
      </w:r>
      <w:proofErr w:type="spell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агрохимикатами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>» от 19.07.97 № 109-ФЗ.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безопасности гидротехнических сооружений» от 21.07.97 № 117-ФЗ (с изменениями от 30.12.01).</w:t>
      </w:r>
    </w:p>
    <w:p w:rsidR="009877A6" w:rsidRPr="009877A6" w:rsidRDefault="009877A6" w:rsidP="009877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отходах производства и потреблениях от 24.06.98 № 89-ФЗ (с изменениями от 29.12.2000 № 169-ФЗ).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b/>
          <w:bCs/>
          <w:color w:val="000000"/>
          <w:sz w:val="21"/>
        </w:rPr>
        <w:t>Блок законопроектов по радиационной безопасности населения.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1. Федеральный закон «Об использовании атомной энергии» </w:t>
      </w:r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от</w:t>
      </w:r>
      <w:proofErr w:type="gramEnd"/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21.11.95 № 170-ФЗ (с изменениями от 28.03.02 № 33-ФЗ).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2. Федеральный закон «О радиационной безопасности населения» от 09.01.96 № 3-ФЗ.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3. Федеральный закон «О финансировании особо </w:t>
      </w:r>
      <w:proofErr w:type="spell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радиационноопасных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и ядерно-опасных производств и объектов» от 03.04.96 №29-ФЗ.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4. Федеральный закон «О специальных экологических программах реабилитации </w:t>
      </w:r>
      <w:proofErr w:type="spellStart"/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радиационно</w:t>
      </w:r>
      <w:proofErr w:type="spell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загрязненных</w:t>
      </w:r>
      <w:proofErr w:type="gram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участков территории» от 10.07.01 № 92-ФЗ.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b/>
          <w:bCs/>
          <w:color w:val="000000"/>
          <w:sz w:val="21"/>
        </w:rPr>
        <w:lastRenderedPageBreak/>
        <w:t>Блок законопроектов по природным ресурсам.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1. Федеральный закон «Об охране атмосферного воздуха» от 04.09.99 № 96-ФЗ.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«Водный кодекс Российской Федерации» от 16.11.95 № 167-ФЗ.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штате за пользование водными объектами» от 06.09.98 № 71 -ФЗ (с изменениями от 07.08.01 № 111-ФЗ).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охране озера Байкал» от 01.05.99 № 94-ФЗ (с изменениями от 30.12.2000).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«Земельный кодекс Российской Федерации» от 25.10.01 № 136-ФЗ.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индексации ставок земельного налога» от 14.12.01 № 163-ФЗ.</w:t>
      </w:r>
    </w:p>
    <w:p w:rsidR="009877A6" w:rsidRPr="009877A6" w:rsidRDefault="009877A6" w:rsidP="009877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разграничении государственной собственности на землю» от 17.07.01 № 101-ФЗ.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8. Федеральный закон «О мелиорации земель» от 10.01.96 № 4-ФЗ.</w:t>
      </w:r>
    </w:p>
    <w:p w:rsidR="009877A6" w:rsidRPr="009877A6" w:rsidRDefault="009877A6" w:rsidP="009877A6">
      <w:pPr>
        <w:shd w:val="clear" w:color="auto" w:fill="FFFFFF"/>
        <w:spacing w:before="150" w:after="22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9. Федеральный закон «О недрах» от 03.03.95 № 27-ФЗ (с изменениями от 08.08.01).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Федеральный закон «Об участках недр, право </w:t>
      </w:r>
      <w:proofErr w:type="gramStart"/>
      <w:r w:rsidRPr="009877A6">
        <w:rPr>
          <w:rFonts w:ascii="Arial" w:eastAsia="Times New Roman" w:hAnsi="Arial" w:cs="Arial"/>
          <w:color w:val="000000"/>
          <w:sz w:val="21"/>
          <w:szCs w:val="21"/>
        </w:rPr>
        <w:t>пользования</w:t>
      </w:r>
      <w:proofErr w:type="gramEnd"/>
      <w:r w:rsidRPr="009877A6">
        <w:rPr>
          <w:rFonts w:ascii="Arial" w:eastAsia="Times New Roman" w:hAnsi="Arial" w:cs="Arial"/>
          <w:color w:val="000000"/>
          <w:sz w:val="21"/>
          <w:szCs w:val="21"/>
        </w:rPr>
        <w:t xml:space="preserve"> которыми может быть предоставлено на условиях раздела продукции» от 21.07.97 № 112-ФЗ.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«Лесной кодекс Российской Федерации» от 29.01.97 № 22-ФЗ.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«Об особо охраняемых природных территориях» от 14.03.95 № 169-ФЗ.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животном мире» от 24.04.95 № 52-ФЗ.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континентальном шельфе Российской Федерации» от 30.11.95 № 187-ФЗ (в ред. от 08.08.01).</w:t>
      </w:r>
    </w:p>
    <w:p w:rsidR="009877A6" w:rsidRPr="009877A6" w:rsidRDefault="009877A6" w:rsidP="009877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877A6">
        <w:rPr>
          <w:rFonts w:ascii="Arial" w:eastAsia="Times New Roman" w:hAnsi="Arial" w:cs="Arial"/>
          <w:color w:val="000000"/>
          <w:sz w:val="21"/>
          <w:szCs w:val="21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5257DC" w:rsidRDefault="005257DC"/>
    <w:sectPr w:rsidR="00525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070B8"/>
    <w:multiLevelType w:val="multilevel"/>
    <w:tmpl w:val="2A148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1700A"/>
    <w:multiLevelType w:val="multilevel"/>
    <w:tmpl w:val="4C4E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70917"/>
    <w:multiLevelType w:val="multilevel"/>
    <w:tmpl w:val="F0D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6A7D0B"/>
    <w:multiLevelType w:val="multilevel"/>
    <w:tmpl w:val="B066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877A6"/>
    <w:rsid w:val="005257DC"/>
    <w:rsid w:val="0098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7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2023-02-28T07:41:00Z</dcterms:created>
  <dcterms:modified xsi:type="dcterms:W3CDTF">2023-02-28T07:41:00Z</dcterms:modified>
</cp:coreProperties>
</file>