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03" w:rsidRDefault="008B3B03" w:rsidP="008B3B03">
      <w:p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252525"/>
          <w:kern w:val="36"/>
          <w:sz w:val="48"/>
          <w:szCs w:val="48"/>
        </w:rPr>
      </w:pPr>
      <w:r>
        <w:rPr>
          <w:rFonts w:ascii="Arial" w:eastAsia="Times New Roman" w:hAnsi="Arial" w:cs="Arial"/>
          <w:color w:val="252525"/>
          <w:kern w:val="36"/>
          <w:sz w:val="48"/>
          <w:szCs w:val="48"/>
        </w:rPr>
        <w:t xml:space="preserve">Перечень объектов контроля, учитываемых в рамках формирования ежегодного плана контрольных (надзорных) мероприятий сфере благоустройства на территории </w:t>
      </w:r>
      <w:r w:rsidR="007150DE">
        <w:rPr>
          <w:rFonts w:ascii="Arial" w:eastAsia="Times New Roman" w:hAnsi="Arial" w:cs="Arial"/>
          <w:color w:val="252525"/>
          <w:kern w:val="36"/>
          <w:sz w:val="48"/>
          <w:szCs w:val="48"/>
        </w:rPr>
        <w:t>Нехаевского</w:t>
      </w:r>
      <w:r>
        <w:rPr>
          <w:rFonts w:ascii="Arial" w:eastAsia="Times New Roman" w:hAnsi="Arial" w:cs="Arial"/>
          <w:color w:val="252525"/>
          <w:kern w:val="36"/>
          <w:sz w:val="48"/>
          <w:szCs w:val="48"/>
        </w:rPr>
        <w:t xml:space="preserve"> сельсовета Рыльского района Курской области</w:t>
      </w:r>
    </w:p>
    <w:p w:rsidR="008B3B03" w:rsidRDefault="008B3B03" w:rsidP="008B3B03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52525"/>
          <w:sz w:val="18"/>
          <w:szCs w:val="18"/>
        </w:rPr>
      </w:pPr>
    </w:p>
    <w:p w:rsidR="008B3B03" w:rsidRDefault="008B3B03" w:rsidP="008B3B0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52525"/>
          <w:sz w:val="18"/>
          <w:szCs w:val="18"/>
        </w:rPr>
      </w:pPr>
      <w:r>
        <w:rPr>
          <w:rFonts w:ascii="Segoe UI" w:eastAsia="Times New Roman" w:hAnsi="Segoe UI" w:cs="Segoe UI"/>
          <w:b/>
          <w:bCs/>
          <w:color w:val="252525"/>
          <w:sz w:val="18"/>
        </w:rPr>
        <w:t xml:space="preserve">Перечень объектов контроля, учитываемых в рамках формирования ежегодного плана контрольных (надзорных) мероприятий сфере благоустройства на территории </w:t>
      </w:r>
      <w:r w:rsidR="007150DE">
        <w:rPr>
          <w:rFonts w:ascii="Segoe UI" w:eastAsia="Times New Roman" w:hAnsi="Segoe UI" w:cs="Segoe UI"/>
          <w:b/>
          <w:bCs/>
          <w:color w:val="252525"/>
          <w:sz w:val="18"/>
        </w:rPr>
        <w:t>Нехаевского</w:t>
      </w:r>
      <w:r>
        <w:rPr>
          <w:rFonts w:ascii="Segoe UI" w:eastAsia="Times New Roman" w:hAnsi="Segoe UI" w:cs="Segoe UI"/>
          <w:b/>
          <w:bCs/>
          <w:color w:val="252525"/>
          <w:sz w:val="18"/>
        </w:rPr>
        <w:t xml:space="preserve"> сельсовета Рыльского района Курской области</w:t>
      </w:r>
    </w:p>
    <w:p w:rsidR="008B3B03" w:rsidRDefault="008B3B03" w:rsidP="008B3B03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52525"/>
          <w:sz w:val="18"/>
          <w:szCs w:val="18"/>
        </w:rPr>
      </w:pPr>
      <w:r>
        <w:rPr>
          <w:rFonts w:ascii="Segoe UI" w:eastAsia="Times New Roman" w:hAnsi="Segoe UI" w:cs="Segoe UI"/>
          <w:b/>
          <w:bCs/>
          <w:color w:val="252525"/>
          <w:sz w:val="18"/>
        </w:rPr>
        <w:t>( </w:t>
      </w:r>
      <w:r>
        <w:rPr>
          <w:rFonts w:ascii="Segoe UI" w:eastAsia="Times New Roman" w:hAnsi="Segoe UI" w:cs="Segoe UI"/>
          <w:b/>
          <w:bCs/>
          <w:i/>
          <w:iCs/>
          <w:color w:val="252525"/>
          <w:sz w:val="18"/>
        </w:rPr>
        <w:t xml:space="preserve">утвержден  решением Собрания депутатов </w:t>
      </w:r>
      <w:r w:rsidR="007150DE">
        <w:rPr>
          <w:rFonts w:ascii="Segoe UI" w:eastAsia="Times New Roman" w:hAnsi="Segoe UI" w:cs="Segoe UI"/>
          <w:b/>
          <w:bCs/>
          <w:i/>
          <w:iCs/>
          <w:color w:val="252525"/>
          <w:sz w:val="18"/>
        </w:rPr>
        <w:t>Нехаевского</w:t>
      </w:r>
      <w:r>
        <w:rPr>
          <w:rFonts w:ascii="Segoe UI" w:eastAsia="Times New Roman" w:hAnsi="Segoe UI" w:cs="Segoe UI"/>
          <w:b/>
          <w:bCs/>
          <w:i/>
          <w:iCs/>
          <w:color w:val="252525"/>
          <w:sz w:val="18"/>
        </w:rPr>
        <w:t xml:space="preserve"> се</w:t>
      </w:r>
      <w:r w:rsidR="007150DE">
        <w:rPr>
          <w:rFonts w:ascii="Segoe UI" w:eastAsia="Times New Roman" w:hAnsi="Segoe UI" w:cs="Segoe UI"/>
          <w:b/>
          <w:bCs/>
          <w:i/>
          <w:iCs/>
          <w:color w:val="252525"/>
          <w:sz w:val="18"/>
        </w:rPr>
        <w:t>льсовета Рыльского района  от 20</w:t>
      </w:r>
      <w:r>
        <w:rPr>
          <w:rFonts w:ascii="Segoe UI" w:eastAsia="Times New Roman" w:hAnsi="Segoe UI" w:cs="Segoe UI"/>
          <w:b/>
          <w:bCs/>
          <w:i/>
          <w:iCs/>
          <w:color w:val="252525"/>
          <w:sz w:val="18"/>
        </w:rPr>
        <w:t xml:space="preserve"> декабря 2021 г. №</w:t>
      </w:r>
      <w:r w:rsidR="007150DE">
        <w:rPr>
          <w:rFonts w:ascii="Segoe UI" w:eastAsia="Times New Roman" w:hAnsi="Segoe UI" w:cs="Segoe UI"/>
          <w:b/>
          <w:bCs/>
          <w:i/>
          <w:iCs/>
          <w:color w:val="252525"/>
          <w:sz w:val="18"/>
        </w:rPr>
        <w:t>19</w:t>
      </w:r>
      <w:r>
        <w:rPr>
          <w:rFonts w:ascii="Segoe UI" w:eastAsia="Times New Roman" w:hAnsi="Segoe UI" w:cs="Segoe UI"/>
          <w:b/>
          <w:bCs/>
          <w:color w:val="252525"/>
          <w:sz w:val="18"/>
        </w:rPr>
        <w:t>)</w:t>
      </w:r>
    </w:p>
    <w:p w:rsidR="008B3B03" w:rsidRDefault="008B3B03" w:rsidP="008B3B0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52525"/>
          <w:sz w:val="18"/>
          <w:szCs w:val="18"/>
        </w:rPr>
      </w:pPr>
      <w:r>
        <w:rPr>
          <w:rFonts w:ascii="Segoe UI" w:eastAsia="Times New Roman" w:hAnsi="Segoe UI" w:cs="Segoe UI"/>
          <w:color w:val="252525"/>
          <w:sz w:val="18"/>
          <w:szCs w:val="18"/>
        </w:rPr>
        <w:t> </w:t>
      </w:r>
    </w:p>
    <w:p w:rsidR="008B3B03" w:rsidRDefault="008B3B03" w:rsidP="008B3B0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52525"/>
          <w:sz w:val="18"/>
          <w:szCs w:val="18"/>
        </w:rPr>
      </w:pPr>
      <w:r>
        <w:rPr>
          <w:rFonts w:ascii="Segoe UI" w:eastAsia="Times New Roman" w:hAnsi="Segoe UI" w:cs="Segoe UI"/>
          <w:color w:val="252525"/>
          <w:sz w:val="18"/>
          <w:szCs w:val="18"/>
        </w:rPr>
        <w:t>Объектами муниципального контроля являются:</w:t>
      </w:r>
    </w:p>
    <w:p w:rsidR="008B3B03" w:rsidRDefault="008B3B03" w:rsidP="008B3B0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52525"/>
          <w:sz w:val="18"/>
          <w:szCs w:val="18"/>
        </w:rPr>
      </w:pPr>
      <w:r>
        <w:rPr>
          <w:rFonts w:ascii="Segoe UI" w:eastAsia="Times New Roman" w:hAnsi="Segoe UI" w:cs="Segoe UI"/>
          <w:color w:val="252525"/>
          <w:sz w:val="18"/>
          <w:szCs w:val="18"/>
        </w:rPr>
        <w:t>деятельность, действия (бездействие) контролируемых лиц в сфере благоустройства территории муниц</w:t>
      </w:r>
      <w:r w:rsidR="007150DE">
        <w:rPr>
          <w:rFonts w:ascii="Segoe UI" w:eastAsia="Times New Roman" w:hAnsi="Segoe UI" w:cs="Segoe UI"/>
          <w:color w:val="252525"/>
          <w:sz w:val="18"/>
          <w:szCs w:val="18"/>
        </w:rPr>
        <w:t>ипального образования "Нехаевский</w:t>
      </w:r>
      <w:r>
        <w:rPr>
          <w:rFonts w:ascii="Segoe UI" w:eastAsia="Times New Roman" w:hAnsi="Segoe UI" w:cs="Segoe UI"/>
          <w:color w:val="252525"/>
          <w:sz w:val="18"/>
          <w:szCs w:val="18"/>
        </w:rPr>
        <w:t xml:space="preserve"> сельсовет" Рыльского района Курской области,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:rsidR="008B3B03" w:rsidRDefault="008B3B03" w:rsidP="008B3B0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52525"/>
          <w:sz w:val="18"/>
          <w:szCs w:val="18"/>
        </w:rPr>
      </w:pPr>
      <w:r>
        <w:rPr>
          <w:rFonts w:ascii="Segoe UI" w:eastAsia="Times New Roman" w:hAnsi="Segoe UI" w:cs="Segoe UI"/>
          <w:color w:val="252525"/>
          <w:sz w:val="18"/>
          <w:szCs w:val="18"/>
        </w:rPr>
        <w:t>результаты деятельности контролируемых лиц, в том числе работы и услуги, к которым предъявляются обязательные требования;</w:t>
      </w:r>
    </w:p>
    <w:p w:rsidR="008B3B03" w:rsidRDefault="008B3B03" w:rsidP="008B3B0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52525"/>
          <w:sz w:val="18"/>
          <w:szCs w:val="18"/>
        </w:rPr>
      </w:pPr>
      <w:r>
        <w:rPr>
          <w:rFonts w:ascii="Segoe UI" w:eastAsia="Times New Roman" w:hAnsi="Segoe UI" w:cs="Segoe UI"/>
          <w:color w:val="252525"/>
          <w:sz w:val="18"/>
          <w:szCs w:val="18"/>
        </w:rPr>
        <w:t>здания, строения, сооружения, территории, включая земельные участки, предметы и другие объекты, которыми контролируемые лицами владеют и (или) пользуются и к которым предъявляются обязательные требования в сфере благоустройства.</w:t>
      </w:r>
    </w:p>
    <w:p w:rsidR="008B3B03" w:rsidRDefault="008B3B03" w:rsidP="008B3B03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52525"/>
          <w:sz w:val="18"/>
          <w:szCs w:val="18"/>
        </w:rPr>
      </w:pPr>
      <w:r>
        <w:rPr>
          <w:rFonts w:ascii="Segoe UI" w:eastAsia="Times New Roman" w:hAnsi="Segoe UI" w:cs="Segoe UI"/>
          <w:color w:val="252525"/>
          <w:sz w:val="18"/>
          <w:szCs w:val="18"/>
        </w:rPr>
        <w:t>При осуществлении контроля в сфере благоустройства система оценки и управления рисками не применяется.</w:t>
      </w:r>
    </w:p>
    <w:p w:rsidR="008B3B03" w:rsidRDefault="008B3B03" w:rsidP="008B3B0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52525"/>
          <w:sz w:val="18"/>
          <w:szCs w:val="18"/>
        </w:rPr>
      </w:pPr>
    </w:p>
    <w:p w:rsidR="008B3B03" w:rsidRDefault="008B3B03" w:rsidP="008B3B0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52525"/>
          <w:sz w:val="18"/>
          <w:szCs w:val="18"/>
        </w:rPr>
      </w:pPr>
    </w:p>
    <w:p w:rsidR="008B3B03" w:rsidRDefault="008B3B03" w:rsidP="008B3B03"/>
    <w:p w:rsidR="00457075" w:rsidRDefault="00457075"/>
    <w:sectPr w:rsidR="00457075" w:rsidSect="00640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>
    <w:useFELayout/>
  </w:compat>
  <w:rsids>
    <w:rsidRoot w:val="008B3B03"/>
    <w:rsid w:val="00457075"/>
    <w:rsid w:val="006406F0"/>
    <w:rsid w:val="007150DE"/>
    <w:rsid w:val="008B3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6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0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ПК1</cp:lastModifiedBy>
  <cp:revision>5</cp:revision>
  <dcterms:created xsi:type="dcterms:W3CDTF">2022-03-17T09:01:00Z</dcterms:created>
  <dcterms:modified xsi:type="dcterms:W3CDTF">2022-03-17T12:16:00Z</dcterms:modified>
</cp:coreProperties>
</file>