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F7E" w:rsidRPr="003E0F7E" w:rsidRDefault="003E0F7E" w:rsidP="003E0F7E">
      <w:pPr>
        <w:shd w:val="clear" w:color="auto" w:fill="FFFFFF"/>
        <w:spacing w:line="260" w:lineRule="atLeast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</w:pPr>
      <w:r w:rsidRPr="003E0F7E"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  <w:t>Протокол проведения публичных слушаний по проекту планировки территории и проекту межевания территории для строительства линейного объекта</w:t>
      </w:r>
      <w:proofErr w:type="gramStart"/>
      <w:r w:rsidRPr="003E0F7E"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  <w:t xml:space="preserve"> :</w:t>
      </w:r>
      <w:proofErr w:type="gramEnd"/>
      <w:r w:rsidRPr="003E0F7E"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  <w:t xml:space="preserve"> «Газопровод среднего давления к зданиям КФХ </w:t>
      </w:r>
      <w:proofErr w:type="spellStart"/>
      <w:r w:rsidRPr="003E0F7E"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  <w:t>А.Е.Дюкарев</w:t>
      </w:r>
      <w:proofErr w:type="spellEnd"/>
      <w:r w:rsidRPr="003E0F7E"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  <w:t xml:space="preserve"> х</w:t>
      </w:r>
      <w:proofErr w:type="gramStart"/>
      <w:r w:rsidRPr="003E0F7E"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  <w:t>.З</w:t>
      </w:r>
      <w:proofErr w:type="gramEnd"/>
      <w:r w:rsidRPr="003E0F7E"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  <w:t>вягин Рыльского района Курской области»</w:t>
      </w:r>
    </w:p>
    <w:p w:rsidR="003E0F7E" w:rsidRPr="003E0F7E" w:rsidRDefault="003E0F7E" w:rsidP="003E0F7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Протокол</w:t>
      </w:r>
    </w:p>
    <w:p w:rsidR="003E0F7E" w:rsidRPr="003E0F7E" w:rsidRDefault="003E0F7E" w:rsidP="003E0F7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проведения публичных слушаний по проекту планировки территории  и проекту межевания территории для строительства  линейного объекта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: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«Газопровод среднего давления  к зданиям КФХ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А.Е.Дюкарев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х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.З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вягин Рыльского района Курской области»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х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.З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вягин Рыльского района Курской области                        23 марта  2015 г. 15.00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Присутствовало-5 человек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Председатель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:.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Пупкова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О.Л.- зам. Главы Администрации  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Пригородненского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сельсовета Рыльского района;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Секретарь: Давыдова М.В.- зам. начальника отдела Администрации  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Пригородненского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сельсовета Рыльского района;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Участники публичных слушаний: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Кныжова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М.А.- директор МКУ «ОМТО»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Мячиков Н.П.- депутат Собрания депутатов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Пригородненского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сельсовета;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Сюрина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Т.В.- и.о. директора МКУ «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Звягинский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СДК»;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Другие участники, присутствовавшие на публичных слушаниях, зарегистрированы в явочном листе  участников слушаний, который является неотъемлемым  приложением к протоколу, не подлежит обнародованию.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С приложением можно ознакомиться в Администрации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Пригородненского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сельсовета Рыльского района Курской области.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1.Предмет слушаний: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Рассмотрение проекта планировки территории и проекта межевания территории для строительства линейного объекта: «Газопровод среднего давления  к зданиям КФХ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А.Е.Дюкарев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х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.З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вягин Рыльского района Курской области», разработанного ИП  Горчаков Б.Е..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ВЫСТУПИЛИ: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Пупкова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О.Л. представила на обсуждение проект планировки территории и проекта межевания территории для строительства линейного объекта: «Газопровод среднего давления  к зданиям КФХ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А.Е.Дюкарев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х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.З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вягин Рыльского района Курской области»,  ответила на поставленные вопросы участников публичных слушаний.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Общая протяженность проектируемой сети газопровода составляет 584,0 м. Общая площадь земельного участка (полосы отвода на земле) для строительства газопровода, необходимого для производства строительных работ, составляет  3133 кв.м. и проектируется на 3-х участках: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-участок №1 (126 кв.м.) 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–п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роходит  по территории кадастрового квартала  №46:20:232906 (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Пригородненский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сельсовет)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-участок №2 (323 кв.м.) 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–п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роходит  по территории земельного участка №46:20:232906:44 (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Дюкарев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А.Е.)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-участок №3 (2684 кв.м.) 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–п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роходит  по территории земельного участка №46:20:232906:32 (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Дюкарев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А.Е.)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Symbol" w:eastAsia="Times New Roman" w:hAnsi="Symbol" w:cs="Times New Roman"/>
          <w:color w:val="0E2F43"/>
          <w:sz w:val="14"/>
          <w:szCs w:val="14"/>
          <w:bdr w:val="none" w:sz="0" w:space="0" w:color="auto" w:frame="1"/>
          <w:lang w:eastAsia="ru-RU"/>
        </w:rPr>
        <w:t></w:t>
      </w: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-топографическая съёмка в М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1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:1000 предоставлена заказчиком;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Symbol" w:eastAsia="Times New Roman" w:hAnsi="Symbol" w:cs="Times New Roman"/>
          <w:color w:val="0E2F43"/>
          <w:sz w:val="14"/>
          <w:szCs w:val="14"/>
          <w:bdr w:val="none" w:sz="0" w:space="0" w:color="auto" w:frame="1"/>
          <w:lang w:eastAsia="ru-RU"/>
        </w:rPr>
        <w:t></w:t>
      </w: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-исходные данные на присоединение к газораспределительной сети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-распределительного газопровода №30 от 18.02.2014г., выданные филиалом ОАО «Газпром газораспределение Курск» в г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.Р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ыльске;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- проектное решение прохождения трассы газопровода, выполненное ОАО «Газпром газораспределение Курск».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Проектируемый газопровод не является источником выброса загрязняющих веществ в атмосферу. Работы по строительству газопровода носят временный характер, экологическую безопасность не нарушают и отрицательного воздействия на окружающую среду не оказывают.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Сообщила, что решение по  проекту планировки и проекту межевания территории для строительства линейного объекта: «Газопровод среднего давления  к зданиям КФХ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А.Е.Дюкарев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х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.З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вягин Рыльского района Курской области» принято в соответствии с действующими нормативными документами.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- Градостроительный кодекс Российской Федерации;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-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СНиП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11-04-2003 «Инструкция о порядке разработки, согласования, экспертизы и утверждения градостроительной документации;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- СП 42.13330.2011 «Свод правил. Градостроительство. Планировка и застройка городских и сельских поселений. Актуализированная редакция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СНиП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2.07.01-89*»;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- СП 18.13330.2011 «Свод правил. Генеральные планы промышленных предприятий. Актуализированная редакция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СНиП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11-89-80*»;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-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СНиП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42-01-2002 «Газораспределительные системы».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             Давыдова М.В. сообщила, что представленный проект планировки территории и проект межевания территории для строительства линейного объекта: «Газопровод среднего давления  к зданиям КФХ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А.Е.Дюкарев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х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.З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вягин Рыльского района Курской области» подлежит вынесению на утверждение Главе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Пригородненского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сельсовета Рыльского района.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РЕШИЛИ: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1.Считать публичные слушания по проекту планировки территории и проект межевания территории для строительства линейного объекта: «Газопровод среднего давления  к зданиям КФХ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А.Е.Дюкарев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х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.З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вягин Рыльского района Курской области» завершенными.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2.Направить на утверждение Главе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Пригородненского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сельсовета   проект планировки территории и проект межевания территории для строительства линейного объекта: «Газопровод среднего давления  к зданиям КФХ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А.Е.Дюкарев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х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.З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вягин Рыльского района Курской области».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3.Обнародовать в установленном порядке для официального обнародования муниципальных правовых актов заключение о результатах  проведения публичных слушаний по проекту  планировки территории и проекту межевания территории для строительства объекта: «Газопровод среднего давления  к зданиям КФХ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А.Е.Дюкарев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х</w:t>
      </w:r>
      <w:proofErr w:type="gram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.З</w:t>
      </w:r>
      <w:proofErr w:type="gram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вягин Рыльского района Курской области» и разместить на  официальном сайте Администрации </w:t>
      </w:r>
      <w:proofErr w:type="spellStart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Пригородненского</w:t>
      </w:r>
      <w:proofErr w:type="spellEnd"/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 xml:space="preserve"> сельсовета Рыльского района Курской области в сети Интернет.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Решение принято единогласно.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Председатель  собрания                                                                              О.Л.Пупкова</w:t>
      </w:r>
    </w:p>
    <w:p w:rsidR="003E0F7E" w:rsidRPr="003E0F7E" w:rsidRDefault="003E0F7E" w:rsidP="003E0F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 </w:t>
      </w:r>
    </w:p>
    <w:p w:rsidR="003E0F7E" w:rsidRPr="003E0F7E" w:rsidRDefault="003E0F7E" w:rsidP="003E0F7E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3E0F7E">
        <w:rPr>
          <w:rFonts w:ascii="Arial" w:eastAsia="Times New Roman" w:hAnsi="Arial" w:cs="Arial"/>
          <w:color w:val="0E2F43"/>
          <w:sz w:val="14"/>
          <w:szCs w:val="14"/>
          <w:bdr w:val="none" w:sz="0" w:space="0" w:color="auto" w:frame="1"/>
          <w:lang w:eastAsia="ru-RU"/>
        </w:rPr>
        <w:t>Секретарь собрания                                                                                   М.В.Давыдова</w:t>
      </w:r>
    </w:p>
    <w:p w:rsidR="00A25223" w:rsidRDefault="00A25223"/>
    <w:sectPr w:rsidR="00A25223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E0F7E"/>
    <w:rsid w:val="003E0F7E"/>
    <w:rsid w:val="00630F6C"/>
    <w:rsid w:val="008B72A9"/>
    <w:rsid w:val="00A25223"/>
    <w:rsid w:val="00B8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3E0F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F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6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2023-06-26T04:28:00Z</dcterms:created>
  <dcterms:modified xsi:type="dcterms:W3CDTF">2023-06-26T04:28:00Z</dcterms:modified>
</cp:coreProperties>
</file>